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4E8" w:rsidRDefault="00B12D19">
      <w:pPr>
        <w:spacing w:line="360" w:lineRule="auto"/>
        <w:jc w:val="right"/>
      </w:pPr>
      <w:bookmarkStart w:id="0" w:name="_GoBack"/>
      <w:bookmarkEnd w:id="0"/>
      <w:r>
        <w:rPr>
          <w:rFonts w:ascii="Cambria Bold" w:hAnsi="Cambria Bold"/>
          <w:b/>
          <w:sz w:val="24"/>
        </w:rPr>
        <w:t>Anexa nr. 15</w:t>
      </w:r>
    </w:p>
    <w:p w:rsidR="000F24E8" w:rsidRDefault="00B12D19">
      <w:pPr>
        <w:spacing w:line="360" w:lineRule="auto"/>
      </w:pPr>
      <w:r>
        <w:rPr>
          <w:rFonts w:ascii="Cambria Bold Italic" w:hAnsi="Cambria Bold Italic"/>
          <w:b/>
          <w:i/>
          <w:sz w:val="29"/>
        </w:rPr>
        <w:t>F1 - Fișa de verificare a criteriilor de eligibilitate și de selecție locale</w:t>
      </w:r>
    </w:p>
    <w:p w:rsidR="000F24E8" w:rsidRDefault="00B12D19">
      <w:pPr>
        <w:spacing w:line="60" w:lineRule="auto"/>
        <w:ind w:firstLine="493"/>
      </w:pPr>
      <w:r>
        <w:rPr>
          <w:rFonts w:ascii="Cambria" w:hAnsi="Cambria"/>
          <w:sz w:val="24"/>
        </w:rPr>
        <w:t> </w:t>
      </w:r>
    </w:p>
    <w:p w:rsidR="000F24E8" w:rsidRDefault="00B12D19">
      <w:pPr>
        <w:spacing w:line="264" w:lineRule="auto"/>
      </w:pPr>
      <w:r>
        <w:rPr>
          <w:rFonts w:ascii="Cambria" w:hAnsi="Cambria"/>
          <w:sz w:val="24"/>
        </w:rPr>
        <w:t>Nr. autorizație GAL </w:t>
      </w:r>
      <w:r>
        <w:rPr>
          <w:rFonts w:ascii="Cambria Bold" w:hAnsi="Cambria Bold"/>
          <w:b/>
          <w:sz w:val="24"/>
        </w:rPr>
        <w:t>100</w:t>
      </w:r>
    </w:p>
    <w:p w:rsidR="000F24E8" w:rsidRDefault="00B12D19">
      <w:pPr>
        <w:spacing w:line="264" w:lineRule="auto"/>
      </w:pPr>
      <w:r>
        <w:rPr>
          <w:rFonts w:ascii="Cambria" w:hAnsi="Cambria"/>
          <w:sz w:val="24"/>
        </w:rPr>
        <w:t>Denumire parteneriat/GAL </w:t>
      </w:r>
      <w:r>
        <w:rPr>
          <w:rFonts w:ascii="Cambria Bold" w:hAnsi="Cambria Bold"/>
          <w:b/>
          <w:sz w:val="24"/>
        </w:rPr>
        <w:t>Asociatia Grupul de Actiune Locala "Moldo-Prut"</w:t>
      </w:r>
    </w:p>
    <w:p w:rsidR="000F24E8" w:rsidRDefault="00B12D19">
      <w:pPr>
        <w:spacing w:line="264" w:lineRule="auto"/>
      </w:pPr>
      <w:r>
        <w:rPr>
          <w:rFonts w:ascii="Cambria" w:hAnsi="Cambria"/>
          <w:sz w:val="24"/>
        </w:rPr>
        <w:t>Denumire intervenție </w:t>
      </w:r>
      <w:r>
        <w:rPr>
          <w:rFonts w:ascii="Cambria Bold" w:hAnsi="Cambria Bold"/>
          <w:b/>
          <w:sz w:val="24"/>
        </w:rPr>
        <w:t xml:space="preserve">SPRIJINIREA INVESTIŢIILOR IN DOMENIUL NON </w:t>
      </w:r>
      <w:r>
        <w:rPr>
          <w:rFonts w:ascii="Cambria Bold" w:hAnsi="Cambria Bold"/>
          <w:b/>
          <w:sz w:val="24"/>
        </w:rPr>
        <w:t>AGRICOL</w:t>
      </w:r>
    </w:p>
    <w:p w:rsidR="000F24E8" w:rsidRDefault="00B12D19">
      <w:pPr>
        <w:spacing w:line="264" w:lineRule="auto"/>
      </w:pPr>
      <w:r>
        <w:rPr>
          <w:rFonts w:ascii="Cambria" w:hAnsi="Cambria"/>
          <w:sz w:val="24"/>
        </w:rPr>
        <w:t>Data de lansare a sesiunii </w:t>
      </w:r>
      <w:r>
        <w:rPr>
          <w:rFonts w:ascii="Cambria" w:hAnsi="Cambria"/>
          <w:color w:val="8F8F8F"/>
          <w:sz w:val="24"/>
        </w:rPr>
        <w:t>_ _ _ _ _ _ _ _ _ _ _ _ _ _ _ _ _ _ _ _ _ _ _ _ _ _ _ _ _ _ _ _ _ _</w:t>
      </w:r>
    </w:p>
    <w:p w:rsidR="000F24E8" w:rsidRDefault="00B12D19">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rsidR="000F24E8" w:rsidRDefault="00B12D19">
      <w:pPr>
        <w:spacing w:line="264" w:lineRule="auto"/>
      </w:pPr>
      <w:r>
        <w:rPr>
          <w:rFonts w:ascii="Cambria" w:hAnsi="Cambria"/>
          <w:sz w:val="24"/>
        </w:rPr>
        <w:t>Solicitantul </w:t>
      </w:r>
      <w:r>
        <w:rPr>
          <w:rFonts w:ascii="Cambria" w:hAnsi="Cambria"/>
          <w:color w:val="8F8F8F"/>
          <w:sz w:val="24"/>
        </w:rPr>
        <w:t xml:space="preserve">_ _ _ _ _ _ _ _ _ _ _ _ _ _ _ _ _ _ _ _ _ _ _ </w:t>
      </w:r>
      <w:r>
        <w:rPr>
          <w:rFonts w:ascii="Cambria" w:hAnsi="Cambria"/>
          <w:color w:val="8F8F8F"/>
          <w:sz w:val="24"/>
        </w:rPr>
        <w:t>_ _ _ _ _ _ _ _ _ _ _ _ _ _ _ _ _ _ _ _ _</w:t>
      </w:r>
    </w:p>
    <w:p w:rsidR="000F24E8" w:rsidRDefault="00B12D19">
      <w:pPr>
        <w:spacing w:line="264" w:lineRule="auto"/>
      </w:pPr>
      <w:r>
        <w:rPr>
          <w:rFonts w:ascii="Cambria" w:hAnsi="Cambria"/>
          <w:sz w:val="24"/>
        </w:rPr>
        <w:t>Data depunerii proiectului </w:t>
      </w:r>
      <w:r>
        <w:rPr>
          <w:rFonts w:ascii="Cambria" w:hAnsi="Cambria"/>
          <w:color w:val="8F8F8F"/>
          <w:sz w:val="24"/>
        </w:rPr>
        <w:t>_ _ _ _ _ _ _ _ _ _ _ _ _ _ _ _ _ _ _ _ _ _ _ _ _ _ _ _ _ _ _ _ _</w:t>
      </w:r>
    </w:p>
    <w:p w:rsidR="000F24E8" w:rsidRDefault="00B12D19">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rsidR="000F24E8" w:rsidRDefault="00B12D19">
      <w:pPr>
        <w:spacing w:line="264" w:lineRule="auto"/>
      </w:pPr>
      <w:r>
        <w:rPr>
          <w:rFonts w:ascii="Cambria" w:hAnsi="Cambria"/>
          <w:sz w:val="24"/>
        </w:rPr>
        <w:t>Valoarea totală a proiectului </w:t>
      </w:r>
      <w:r>
        <w:rPr>
          <w:rFonts w:ascii="Cambria" w:hAnsi="Cambria"/>
          <w:color w:val="8F8F8F"/>
          <w:sz w:val="24"/>
        </w:rPr>
        <w:t>_ _ _ _</w:t>
      </w:r>
      <w:r>
        <w:rPr>
          <w:rFonts w:ascii="Cambria" w:hAnsi="Cambria"/>
          <w:color w:val="8F8F8F"/>
          <w:sz w:val="24"/>
        </w:rPr>
        <w:t xml:space="preserve"> _ _ _ _ _ _ _ _ _ _ _ _ _ _ _ _ _ _ _ _ _ _ _ _ _ _ _ _</w:t>
      </w:r>
    </w:p>
    <w:p w:rsidR="000F24E8" w:rsidRDefault="00B12D19">
      <w:pPr>
        <w:spacing w:line="204" w:lineRule="auto"/>
        <w:ind w:firstLine="493"/>
      </w:pPr>
      <w:r>
        <w:rPr>
          <w:rFonts w:ascii="Cambria" w:hAnsi="Cambria"/>
          <w:sz w:val="24"/>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596"/>
        <w:gridCol w:w="4118"/>
        <w:gridCol w:w="620"/>
        <w:gridCol w:w="702"/>
        <w:gridCol w:w="3126"/>
      </w:tblGrid>
      <w:tr w:rsidR="000F24E8">
        <w:tc>
          <w:tcPr>
            <w:tcW w:w="400" w:type="pct"/>
            <w:shd w:val="clear" w:color="auto" w:fill="214F7D"/>
            <w:vAlign w:val="center"/>
          </w:tcPr>
          <w:p w:rsidR="000F24E8" w:rsidRDefault="00B12D19">
            <w:r>
              <w:rPr>
                <w:rFonts w:ascii="Cambria Bold" w:hAnsi="Cambria Bold"/>
                <w:b/>
                <w:color w:val="FFFFFF"/>
                <w:sz w:val="24"/>
              </w:rPr>
              <w:t>Nr.</w:t>
            </w:r>
            <w:r>
              <w:rPr>
                <w:rFonts w:ascii="Cambria Bold" w:hAnsi="Cambria Bold"/>
                <w:b/>
                <w:color w:val="FFFFFF"/>
                <w:sz w:val="24"/>
              </w:rPr>
              <w:br/>
              <w:t>crt.</w:t>
            </w:r>
          </w:p>
        </w:tc>
        <w:tc>
          <w:tcPr>
            <w:tcW w:w="1750" w:type="pct"/>
            <w:shd w:val="clear" w:color="auto" w:fill="214F7D"/>
            <w:vAlign w:val="center"/>
          </w:tcPr>
          <w:p w:rsidR="000F24E8" w:rsidRDefault="00B12D19">
            <w:r>
              <w:rPr>
                <w:rFonts w:ascii="Cambria Bold" w:hAnsi="Cambria Bold"/>
                <w:b/>
                <w:color w:val="FFFFFF"/>
                <w:sz w:val="24"/>
              </w:rPr>
              <w:t>Criteriu de eligibilitate</w:t>
            </w:r>
          </w:p>
        </w:tc>
        <w:tc>
          <w:tcPr>
            <w:tcW w:w="500" w:type="pct"/>
            <w:shd w:val="clear" w:color="auto" w:fill="214F7D"/>
            <w:vAlign w:val="center"/>
          </w:tcPr>
          <w:p w:rsidR="000F24E8" w:rsidRDefault="00B12D19">
            <w:pPr>
              <w:keepNext/>
              <w:jc w:val="center"/>
            </w:pPr>
            <w:r>
              <w:rPr>
                <w:rFonts w:ascii="Cambria Bold" w:hAnsi="Cambria Bold"/>
                <w:b/>
                <w:color w:val="FFFFFF"/>
                <w:sz w:val="24"/>
              </w:rPr>
              <w:t>DA</w:t>
            </w:r>
          </w:p>
        </w:tc>
        <w:tc>
          <w:tcPr>
            <w:tcW w:w="500" w:type="pct"/>
            <w:shd w:val="clear" w:color="auto" w:fill="214F7D"/>
            <w:vAlign w:val="center"/>
          </w:tcPr>
          <w:p w:rsidR="000F24E8" w:rsidRDefault="00B12D19">
            <w:pPr>
              <w:keepNext/>
              <w:jc w:val="center"/>
            </w:pPr>
            <w:r>
              <w:rPr>
                <w:rFonts w:ascii="Cambria Bold" w:hAnsi="Cambria Bold"/>
                <w:b/>
                <w:color w:val="FFFFFF"/>
                <w:sz w:val="24"/>
              </w:rPr>
              <w:t>NU</w:t>
            </w:r>
          </w:p>
        </w:tc>
        <w:tc>
          <w:tcPr>
            <w:tcW w:w="0" w:type="auto"/>
            <w:shd w:val="clear" w:color="auto" w:fill="214F7D"/>
            <w:vAlign w:val="center"/>
          </w:tcPr>
          <w:p w:rsidR="000F24E8" w:rsidRDefault="00B12D19">
            <w:r>
              <w:rPr>
                <w:rFonts w:ascii="Cambria Bold" w:hAnsi="Cambria Bold"/>
                <w:b/>
                <w:color w:val="FFFFFF"/>
                <w:sz w:val="24"/>
              </w:rPr>
              <w:t>Observații / Justificări</w:t>
            </w:r>
          </w:p>
        </w:tc>
      </w:tr>
      <w:tr w:rsidR="000F24E8">
        <w:trPr>
          <w:trHeight w:val="2700"/>
        </w:trPr>
        <w:tc>
          <w:tcPr>
            <w:tcW w:w="0" w:type="auto"/>
            <w:gridSpan w:val="5"/>
            <w:shd w:val="clear" w:color="auto" w:fill="757575"/>
            <w:vAlign w:val="center"/>
          </w:tcPr>
          <w:p w:rsidR="000F24E8" w:rsidRDefault="00B12D19">
            <w:pPr>
              <w:ind w:left="197" w:right="197" w:firstLine="493"/>
              <w:jc w:val="center"/>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în fișa de verificare a criteriilor de eligibilitate. În cazul în</w:t>
            </w:r>
            <w:r>
              <w:rPr>
                <w:rFonts w:ascii="Cambria" w:hAnsi="Cambria"/>
                <w:color w:val="FFFFFF"/>
                <w:sz w:val="24"/>
              </w:rPr>
              <w:t xml:space="preserve">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w:t>
            </w:r>
            <w:r>
              <w:rPr>
                <w:rFonts w:ascii="Cambria" w:hAnsi="Cambria"/>
                <w:color w:val="FFFFFF"/>
                <w:sz w:val="24"/>
              </w:rPr>
              <w:t>i se va menționa acest aspect la rubrica, alături de</w:t>
            </w:r>
            <w:r>
              <w:rPr>
                <w:rFonts w:ascii="Cambria" w:hAnsi="Cambria"/>
                <w:color w:val="FFFFFF"/>
                <w:sz w:val="24"/>
              </w:rPr>
              <w:t xml:space="preserve"> justificarea privind neîndeplinirea criteriului. În cazul în care situația este remediată, la rubrica</w:t>
            </w:r>
            <w:r>
              <w:rPr>
                <w:rFonts w:ascii="Cambria Bold" w:hAnsi="Cambria Bold"/>
                <w:b/>
                <w:color w:val="FFFFFF"/>
                <w:sz w:val="24"/>
              </w:rPr>
              <w:t>Observații</w:t>
            </w:r>
            <w:r>
              <w:rPr>
                <w:rFonts w:ascii="Cambria" w:hAnsi="Cambria"/>
                <w:color w:val="FFFFFF"/>
                <w:sz w:val="24"/>
              </w:rPr>
              <w:t>se va specifica mențiunea</w:t>
            </w:r>
            <w:r>
              <w:rPr>
                <w:rFonts w:ascii="Cambria Bold" w:hAnsi="Cambria Bold"/>
                <w:b/>
                <w:color w:val="FFFFFF"/>
                <w:sz w:val="24"/>
              </w:rPr>
              <w:t> Criteriul este îndeplinit ca urmare a răspunsului la solicitarea de clarificări </w:t>
            </w:r>
            <w:r>
              <w:rPr>
                <w:rFonts w:ascii="Cambria" w:hAnsi="Cambria"/>
                <w:color w:val="FFFFFF"/>
                <w:sz w:val="24"/>
              </w:rPr>
              <w:t>ș</w:t>
            </w:r>
            <w:r>
              <w:rPr>
                <w:rFonts w:ascii="Cambria" w:hAnsi="Cambria"/>
                <w:color w:val="FFFFFF"/>
                <w:sz w:val="24"/>
              </w:rPr>
              <w:t>i se va bifa</w:t>
            </w:r>
            <w:r>
              <w:rPr>
                <w:rFonts w:ascii="Cambria Bold" w:hAnsi="Cambria Bold"/>
                <w:b/>
                <w:color w:val="FFFFFF"/>
                <w:sz w:val="24"/>
              </w:rPr>
              <w:t> DA</w:t>
            </w:r>
            <w:r>
              <w:rPr>
                <w:rFonts w:ascii="Cambria" w:hAnsi="Cambria"/>
                <w:color w:val="FFFFFF"/>
                <w:sz w:val="24"/>
              </w:rPr>
              <w:t>.</w:t>
            </w:r>
          </w:p>
        </w:tc>
      </w:tr>
      <w:tr w:rsidR="000F24E8">
        <w:trPr>
          <w:trHeight w:val="540"/>
        </w:trPr>
        <w:tc>
          <w:tcPr>
            <w:tcW w:w="0" w:type="auto"/>
            <w:vMerge w:val="restart"/>
            <w:vAlign w:val="center"/>
          </w:tcPr>
          <w:p w:rsidR="000F24E8" w:rsidRDefault="00B12D19">
            <w:r>
              <w:rPr>
                <w:rFonts w:ascii="Cambria Bold" w:hAnsi="Cambria Bold"/>
                <w:b/>
                <w:color w:val="1B4167"/>
                <w:sz w:val="24"/>
              </w:rPr>
              <w:t>EG 1</w:t>
            </w:r>
          </w:p>
        </w:tc>
        <w:tc>
          <w:tcPr>
            <w:tcW w:w="0" w:type="auto"/>
            <w:vAlign w:val="center"/>
          </w:tcPr>
          <w:p w:rsidR="000F24E8" w:rsidRDefault="00B12D19">
            <w:r>
              <w:rPr>
                <w:rFonts w:ascii="Cambria Bold" w:hAnsi="Cambria Bold"/>
                <w:b/>
                <w:color w:val="1B4167"/>
                <w:sz w:val="24"/>
              </w:rPr>
              <w:t>SOLICITANTUL T</w:t>
            </w:r>
            <w:r>
              <w:rPr>
                <w:rFonts w:ascii="Cambria Bold" w:hAnsi="Cambria Bold"/>
                <w:b/>
                <w:color w:val="1B4167"/>
                <w:sz w:val="24"/>
              </w:rPr>
              <w:t>REBUIE SĂ SEÎNCADREZE ÎN CATEGORIA DEBENEFICIAR ELIGIBIL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tcPr>
          <w:p w:rsidR="000F24E8" w:rsidRDefault="000F24E8"/>
        </w:tc>
      </w:tr>
      <w:tr w:rsidR="000F24E8">
        <w:tc>
          <w:tcPr>
            <w:tcW w:w="0" w:type="dxa"/>
            <w:vMerge/>
          </w:tcPr>
          <w:p w:rsidR="000F24E8" w:rsidRDefault="000F24E8"/>
        </w:tc>
        <w:tc>
          <w:tcPr>
            <w:tcW w:w="0" w:type="auto"/>
          </w:tcPr>
          <w:p w:rsidR="000F24E8" w:rsidRDefault="00B12D19">
            <w:r>
              <w:rPr>
                <w:rFonts w:ascii="Cambria" w:hAnsi="Cambria"/>
                <w:sz w:val="24"/>
              </w:rPr>
              <w:t xml:space="preserve">Documente necesare verificării:- Cererea de finanțare;- SF/MJ/DALI;- Declaraţia pe proprie răspundere din secțiunea F din CF;- Certificatul ONRC valabil la data depunerii cererii de </w:t>
            </w:r>
            <w:r>
              <w:rPr>
                <w:rFonts w:ascii="Cambria" w:hAnsi="Cambria"/>
                <w:sz w:val="24"/>
              </w:rPr>
              <w:t xml:space="preserve">finanțare sau în cazul solicitanților care nu sunt înregistrați în RECOM se vor verifica documente care atestă forma de organizare; Certificatul de înregistrare fiscală;- Declaraţia </w:t>
            </w:r>
            <w:r>
              <w:rPr>
                <w:rFonts w:ascii="Cambria" w:hAnsi="Cambria"/>
                <w:sz w:val="24"/>
              </w:rPr>
              <w:lastRenderedPageBreak/>
              <w:t>unică întocmită de către solicitant  II, IF, identificat cu cod unic de în</w:t>
            </w:r>
            <w:r>
              <w:rPr>
                <w:rFonts w:ascii="Cambria" w:hAnsi="Cambria"/>
                <w:sz w:val="24"/>
              </w:rPr>
              <w:t>registrare (CUI), înfiinţat în baza OUG nr. 44/ 2008, cu modificările și completările ulterioare;- Situații financiare anuale (bilanţ – formularul 10, contul de profit şi pierderi - formularul 20, datele informative și situaţia activelori mobilizate, respe</w:t>
            </w:r>
            <w:r>
              <w:rPr>
                <w:rFonts w:ascii="Cambria" w:hAnsi="Cambria"/>
                <w:sz w:val="24"/>
              </w:rPr>
              <w:t>ctiv formularele 30 și 40) precedente anului depunerii proiectului înregistrate la Administraţia Financiară;- Raport asupra utilizării programelor de finanţare nerambursabilă întocmit de solicitant (dacă este cazul);- Declarație privind încadrarea în categ</w:t>
            </w:r>
            <w:r>
              <w:rPr>
                <w:rFonts w:ascii="Cambria" w:hAnsi="Cambria"/>
                <w:sz w:val="24"/>
              </w:rPr>
              <w:t>oria de microîntreprindere șiîntreprindere mică;- Declarație pe propria răspundere a solicitantului privind respectarea regulii de cumul a ajutoarelor de minimis;- Anexa GAL- Declarația pe propria răspundere privind condițiile generale de eligibilitate a s</w:t>
            </w:r>
            <w:r>
              <w:rPr>
                <w:rFonts w:ascii="Cambria" w:hAnsi="Cambria"/>
                <w:sz w:val="24"/>
              </w:rPr>
              <w:t>olicitantului;- Copia actului de identitate pentru reprezentantul legal;Puncte de verificat în documente:Se verifică încadrarea în categoria de beneficiari eligibili, conformsecțiunii „Beneficiari eligibili” din prezentul ghid. Expertul va verifica concord</w:t>
            </w:r>
            <w:r>
              <w:rPr>
                <w:rFonts w:ascii="Cambria" w:hAnsi="Cambria"/>
                <w:sz w:val="24"/>
              </w:rPr>
              <w:t>anţa informaţiilor menţionate în secțiunea B din CF cu cele menţionate în documentele care atestă forma de organizare: numele societăţii, adresa, cod unic de înregistrare/ nr. de înmatriculare, valabilitatea documentului.Se verifică concordanța datelor din</w:t>
            </w:r>
            <w:r>
              <w:rPr>
                <w:rFonts w:ascii="Cambria" w:hAnsi="Cambria"/>
                <w:sz w:val="24"/>
              </w:rPr>
              <w:t xml:space="preserve"> documentul care atestă formade organizare juridică cu copia CI a reprezentantului legal.De asemenea se verifică dacă solicitantul are depus nu mai mult de un proiect în cadrul aceleași sesiuni lansate de GAL.Solicitantul trebuie să se încadreze în categor</w:t>
            </w:r>
            <w:r>
              <w:rPr>
                <w:rFonts w:ascii="Cambria" w:hAnsi="Cambria"/>
                <w:sz w:val="24"/>
              </w:rPr>
              <w:t>ia beneficiariloreligibili pentru această intervenție de finanțare:II,IF, micro-</w:t>
            </w:r>
            <w:r>
              <w:rPr>
                <w:rFonts w:ascii="Cambria" w:hAnsi="Cambria"/>
                <w:sz w:val="24"/>
              </w:rPr>
              <w:lastRenderedPageBreak/>
              <w:t>întreprinderi, întreprinderi mici,  existente (înfiintate cu o activitate economică de cel puțin 3 ani fiscali) la momentul depunerii proiectului.Se verifică în Certificatul Co</w:t>
            </w:r>
            <w:r>
              <w:rPr>
                <w:rFonts w:ascii="Cambria" w:hAnsi="Cambria"/>
                <w:sz w:val="24"/>
              </w:rPr>
              <w:t>nstatator prezentat, dacă solicitantul areacţionari comuni (persoane fizice sau juridice) cu restul solicitanţilor pe aceeași intervenție, în cadrul aceleiași sesiuni .În cazul în care se identifică acţionari/ persoane fizice sau juridicecomune între solic</w:t>
            </w:r>
            <w:r>
              <w:rPr>
                <w:rFonts w:ascii="Cambria" w:hAnsi="Cambria"/>
                <w:sz w:val="24"/>
              </w:rPr>
              <w:t xml:space="preserve">itanţi, respectiv care deţin o cotă mai mare sau egală cu 50% cu alţi solicitanţi în cadrul aceleiaşi sesiuni, toate proiectele aparţinând solicitanţilor în această situaţie vor fi declarate neeligibile. În aceast caz se va considera că proiectele încalcă </w:t>
            </w:r>
            <w:r>
              <w:rPr>
                <w:rFonts w:ascii="Cambria" w:hAnsi="Cambria"/>
                <w:sz w:val="24"/>
              </w:rPr>
              <w:t>prevederile art. 37 alin. (1) lit. f din HG 1570/ 2022 şi au depus mai mult de un proiect pe o intervenţie în cadrul aceleasi sesiuni lansate de GAL.Se verifică dacă solicitantul a atașat situații financiare anuale (cel puțin pentru ultimii 3 ani fiscali c</w:t>
            </w:r>
            <w:r>
              <w:rPr>
                <w:rFonts w:ascii="Cambria" w:hAnsi="Cambria"/>
                <w:sz w:val="24"/>
              </w:rPr>
              <w:t>onsecutivi) și dacă acestea au rezultate pozitive fară pierderi.In cazul ı̂n care, ı̂n procesul de verificare a documentelor dindosarul Cererii de Finanta̦re, se constată omisiuni privind bifareaanumitor casete (inclusiv din Cererea de Finanțare sau Declar</w:t>
            </w:r>
            <w:r>
              <w:rPr>
                <w:rFonts w:ascii="Cambria" w:hAnsi="Cambria"/>
                <w:sz w:val="24"/>
              </w:rPr>
              <w:t>ațiile pepropria răspundere) sau omiterea semnării anumitor pagini de cătresolicitant/reprezentantul legal, iar din analiza proiectului expertulconstată că aceste carențe sunt cauzate de anumite erori de formă sauerori materiale, expertul solicită informaţ</w:t>
            </w:r>
            <w:r>
              <w:rPr>
                <w:rFonts w:ascii="Cambria" w:hAnsi="Cambria"/>
                <w:sz w:val="24"/>
              </w:rPr>
              <w:t>ii suplimentare.Expertul va verifica dacă pe documentele PDF semnate electronic desolicitant și depuse în platformă, semnătura electronică aplicată estevalidă și este emisă în baza unui cerificat digital calificat emis de unuldin furnizorii de servicii car</w:t>
            </w:r>
            <w:r>
              <w:rPr>
                <w:rFonts w:ascii="Cambria" w:hAnsi="Cambria"/>
                <w:sz w:val="24"/>
              </w:rPr>
              <w:t xml:space="preserve">e se regăsesc în lista oficială a Uniunii Europene (EUTL) care poate </w:t>
            </w:r>
            <w:r>
              <w:rPr>
                <w:rFonts w:ascii="Cambria" w:hAnsi="Cambria"/>
                <w:sz w:val="24"/>
              </w:rPr>
              <w:lastRenderedPageBreak/>
              <w:t>fi vizualizată accesând următorul link: https://eidas.ec.europa.eu/efda/tl-browser/#/screen/home.Expertul verifică dacă solicitantul și-a asumat prin semnăturădeclaraţia pe propria raspun</w:t>
            </w:r>
            <w:r>
              <w:rPr>
                <w:rFonts w:ascii="Cambria" w:hAnsi="Cambria"/>
                <w:sz w:val="24"/>
              </w:rPr>
              <w:t>dere din secțiunea F din cererea definananțare prin care acesta declară: „Declar pe propria răspundere că nu sunt în insolvență ”.Expertul verifică existența si asumarea - Declarație privind încadrarea în categoria de microîntreprindere și întreprindere mi</w:t>
            </w:r>
            <w:r>
              <w:rPr>
                <w:rFonts w:ascii="Cambria" w:hAnsi="Cambria"/>
                <w:sz w:val="24"/>
              </w:rPr>
              <w:t xml:space="preserve">că (Anexa laghid); ATENTIE! Conform Legii 346/2004 întreprinderile legate sunt definite astfel: (1) Întreprinderile legate sunt întreprinderile între care există oricare dintre următoarele raporturi:a) o întreprindere deţine majoritatea drepturilor de vot </w:t>
            </w:r>
            <w:r>
              <w:rPr>
                <w:rFonts w:ascii="Cambria" w:hAnsi="Cambria"/>
                <w:sz w:val="24"/>
              </w:rPr>
              <w:t>ale acţionarilorsau ale asociaţilor celeilalte întreprinderi;b) o întreprindere are dreptul de a numi sau de a revoca majoritateamembrilor consiliului de administraţie, de conducere ori de supraveghere a celeilalte întreprinderi.c) o întreprindere are drep</w:t>
            </w:r>
            <w:r>
              <w:rPr>
                <w:rFonts w:ascii="Cambria" w:hAnsi="Cambria"/>
                <w:sz w:val="24"/>
              </w:rPr>
              <w:t>tul de a exercita o influenţă dominantă asupra celeilalte întreprinderi, în temeiul unui contract încheiat cu această întreprindere sau al unei clauze din statutul acesteia;d) o întreprindere este acţionară sau asociată a celeilalte întreprinderi şi deţine</w:t>
            </w:r>
            <w:r>
              <w:rPr>
                <w:rFonts w:ascii="Cambria" w:hAnsi="Cambria"/>
                <w:sz w:val="24"/>
              </w:rPr>
              <w:t xml:space="preserve"> singură, în baza unui acord cu alţi acţionari ori asociaţi ai acelei întreprinderi, majoritatea drepturilor de vot ale acţionarilor sauasociaţilor întreprinderii respective.(2) Se prezumă că nu există o influenţă dominantă dacă investitoriiprevăzuţi la al</w:t>
            </w:r>
            <w:r>
              <w:rPr>
                <w:rFonts w:ascii="Cambria" w:hAnsi="Cambria"/>
                <w:sz w:val="24"/>
              </w:rPr>
              <w:t>in. (3) al art. 4^2 nu sunt implicaţi direct sau indirect înconducerea întreprinderii respective, fără ca drepturile pe care le deţin în calitatea lor de acţionar sau asociat să fie prejudiciate.(3) Sunt considerate ı̂ntreprinderi legate şi ı̂ntreprinderil</w:t>
            </w:r>
            <w:r>
              <w:rPr>
                <w:rFonts w:ascii="Cambria" w:hAnsi="Cambria"/>
                <w:sz w:val="24"/>
              </w:rPr>
              <w:t xml:space="preserve">e ı̂ntre careexistă oricare </w:t>
            </w:r>
            <w:r>
              <w:rPr>
                <w:rFonts w:ascii="Cambria" w:hAnsi="Cambria"/>
                <w:sz w:val="24"/>
              </w:rPr>
              <w:lastRenderedPageBreak/>
              <w:t>dintre raporturile descrise la alin. (1), prin intermediuluneia ori mai multor ı̂ntreprinderi sau prin oricare dintre investitoriiprevăzuți la alin. (3) al art. 4^2.(4) Întreprinderile între care există oricare dintre raporturil</w:t>
            </w:r>
            <w:r>
              <w:rPr>
                <w:rFonts w:ascii="Cambria" w:hAnsi="Cambria"/>
                <w:sz w:val="24"/>
              </w:rPr>
              <w:t>e descrise mai sus, prin intermediul unei persoane fizice sau al unui grup de persoane fizice care acţionează de comun acord, sunt, de asemenea, considerate întreprinderi legate, dacă îşi desfăşoară activitatea sau o parte din activitate pe aceeaşi piaţă r</w:t>
            </w:r>
            <w:r>
              <w:rPr>
                <w:rFonts w:ascii="Cambria" w:hAnsi="Cambria"/>
                <w:sz w:val="24"/>
              </w:rPr>
              <w:t>elevantă ori pe pieţe adiacente.(5) O piață adiacentă, în sensul prezentei legi, este acea piață a unuiprodus sau a unui serviciu situată direct în amonte ori în aval pe piața în cauză.Se verifică respectarea condiției de acordare a ajutorului de minimispr</w:t>
            </w:r>
            <w:r>
              <w:rPr>
                <w:rFonts w:ascii="Cambria" w:hAnsi="Cambria"/>
                <w:sz w:val="24"/>
              </w:rPr>
              <w:t>in analizarea declarației pe propria răspundere și a raportului privind finanțările nerambursabile anterioare, pentru a confirma că valoarea cumulată a ajutoarelor primite în ultimii 3 ani, împreună cu suma solicitată, nu depășește plafonul de 300.000 euro</w:t>
            </w:r>
            <w:r>
              <w:rPr>
                <w:rFonts w:ascii="Cambria" w:hAnsi="Cambria"/>
                <w:sz w:val="24"/>
              </w:rPr>
              <w:t>/întreprindere unică (conform metodologiie de verificare AFIR)). Dacă plafonul este depășit solicitantul poate primi doar suma care se încadrează în limită, la cerere; în caz contrar, proiectul devine neeligibil. În acest caz, se verifică dacă solicitantul</w:t>
            </w:r>
            <w:r>
              <w:rPr>
                <w:rFonts w:ascii="Cambria" w:hAnsi="Cambria"/>
                <w:sz w:val="24"/>
              </w:rPr>
              <w:t xml:space="preserve"> a completat în raportul asupra utilizării programelor de finanțare nerambursabilă, cel puțin următoarele elemente obligatorii: obiective, tip de investiție, lista cheltuielilor eligibile, costurile și stadiul proiectului, perioada derulării contractului, </w:t>
            </w:r>
            <w:r>
              <w:rPr>
                <w:rFonts w:ascii="Cambria" w:hAnsi="Cambria"/>
                <w:sz w:val="24"/>
              </w:rPr>
              <w:t>pentru solicitanţii care au mai beneficiat de finanțare nerambursabilă începând cu anul 2002, pentru aceleași tipuri de investiții. Data acordării ajutorului de minimis se consideră data la care dreptul legal de a primi ajutorul este conferit beneficiarulu</w:t>
            </w:r>
            <w:r>
              <w:rPr>
                <w:rFonts w:ascii="Cambria" w:hAnsi="Cambria"/>
                <w:sz w:val="24"/>
              </w:rPr>
              <w:t xml:space="preserve">i în conformitate cu regimul juridic naţional aplicabil, </w:t>
            </w:r>
            <w:r>
              <w:rPr>
                <w:rFonts w:ascii="Cambria" w:hAnsi="Cambria"/>
                <w:sz w:val="24"/>
              </w:rPr>
              <w:lastRenderedPageBreak/>
              <w:t xml:space="preserve">indiferent de data la care ajutoarele de minimis se plătesc întreprinderii respective.Se verifică daca solicitantul a prezentat și asumat Declarația pe propria răspundere privind condițiile generale </w:t>
            </w:r>
            <w:r>
              <w:rPr>
                <w:rFonts w:ascii="Cambria" w:hAnsi="Cambria"/>
                <w:sz w:val="24"/>
              </w:rPr>
              <w:t>de eligibilitate a solicitantului.Se verifică dacă domiciliulul administratorului legal și al asociatuluimajoritar se află în teritoriul GAL Moldo-Prut.Expertul verifică în Declaraţia pe proprie răspundere din secțiunea F a Cererii de finanțare dacă solici</w:t>
            </w:r>
            <w:r>
              <w:rPr>
                <w:rFonts w:ascii="Cambria" w:hAnsi="Cambria"/>
                <w:sz w:val="24"/>
              </w:rPr>
              <w:t xml:space="preserve">tantul are bifate rubricile corespunzatoare proiectului şi situației în care se regăseşte.Dacă expertul constată bifarea eronată de către solicitant a unor căsuțe în baza documentelor depuse (aferente punctelor privind îregistrarea ca plătitor/ neplătitor </w:t>
            </w:r>
            <w:r>
              <w:rPr>
                <w:rFonts w:ascii="Cambria" w:hAnsi="Cambria"/>
                <w:sz w:val="24"/>
              </w:rPr>
              <w:t>de TVA, înregistrarea în Registrul debitorilor AFIR),solicită beneficiarului modificarea acestora prin solicitare de informații suplimentare;Se verifică dacă întreaga documentație aferentă proiectului esteasumată prin semnătură electronică de către repreze</w:t>
            </w:r>
            <w:r>
              <w:rPr>
                <w:rFonts w:ascii="Cambria" w:hAnsi="Cambria"/>
                <w:sz w:val="24"/>
              </w:rPr>
              <w:t>ntantul legal alsolicitantului (semnătura electronică trebuie aplicată în baza unuiCertificat calificat emis de un furnizor de servicii care se află în listaoficială a UE).Dacă în urma verificării documentelor se constată respectareacondițiilor impuse, exp</w:t>
            </w:r>
            <w:r>
              <w:rPr>
                <w:rFonts w:ascii="Cambria" w:hAnsi="Cambria"/>
                <w:sz w:val="24"/>
              </w:rPr>
              <w:t>ertul bifează DA. În caz contrar expertul bifează NU, motivează poziția lui la rubrica „Observații / Justificări”, iar Cererea de finanțare va fi declarată neeligibilă. Se continuă verificarea eligibilității.</w:t>
            </w:r>
          </w:p>
        </w:tc>
        <w:tc>
          <w:tcPr>
            <w:tcW w:w="0" w:type="dxa"/>
            <w:vMerge/>
          </w:tcPr>
          <w:p w:rsidR="000F24E8" w:rsidRDefault="000F24E8"/>
        </w:tc>
        <w:tc>
          <w:tcPr>
            <w:tcW w:w="0" w:type="dxa"/>
            <w:vMerge/>
          </w:tcPr>
          <w:p w:rsidR="000F24E8" w:rsidRDefault="000F24E8"/>
        </w:tc>
        <w:tc>
          <w:tcPr>
            <w:tcW w:w="0" w:type="dxa"/>
            <w:vMerge/>
          </w:tcPr>
          <w:p w:rsidR="000F24E8" w:rsidRDefault="000F24E8"/>
        </w:tc>
      </w:tr>
      <w:tr w:rsidR="000F24E8">
        <w:trPr>
          <w:trHeight w:val="540"/>
        </w:trPr>
        <w:tc>
          <w:tcPr>
            <w:tcW w:w="0" w:type="auto"/>
            <w:vMerge w:val="restart"/>
            <w:vAlign w:val="center"/>
          </w:tcPr>
          <w:p w:rsidR="000F24E8" w:rsidRDefault="00B12D19">
            <w:r>
              <w:rPr>
                <w:rFonts w:ascii="Cambria Bold" w:hAnsi="Cambria Bold"/>
                <w:b/>
                <w:color w:val="1B4167"/>
                <w:sz w:val="24"/>
              </w:rPr>
              <w:lastRenderedPageBreak/>
              <w:t>EG 2</w:t>
            </w:r>
          </w:p>
        </w:tc>
        <w:tc>
          <w:tcPr>
            <w:tcW w:w="0" w:type="auto"/>
            <w:vAlign w:val="center"/>
          </w:tcPr>
          <w:p w:rsidR="000F24E8" w:rsidRDefault="00B12D19">
            <w:r>
              <w:rPr>
                <w:rFonts w:ascii="Cambria Bold" w:hAnsi="Cambria Bold"/>
                <w:b/>
                <w:color w:val="1B4167"/>
                <w:sz w:val="24"/>
              </w:rPr>
              <w:t xml:space="preserve">SOLICITANTUL ARE SEDIUL SOCIAL SI </w:t>
            </w:r>
            <w:r>
              <w:rPr>
                <w:rFonts w:ascii="Cambria Bold" w:hAnsi="Cambria Bold"/>
                <w:b/>
                <w:color w:val="1B4167"/>
                <w:sz w:val="24"/>
              </w:rPr>
              <w:t>PUNCTUL DE LUCRU IN TERITORIUL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tcPr>
          <w:p w:rsidR="000F24E8" w:rsidRDefault="000F24E8"/>
        </w:tc>
      </w:tr>
      <w:tr w:rsidR="000F24E8">
        <w:tc>
          <w:tcPr>
            <w:tcW w:w="0" w:type="dxa"/>
            <w:vMerge/>
          </w:tcPr>
          <w:p w:rsidR="000F24E8" w:rsidRDefault="000F24E8"/>
        </w:tc>
        <w:tc>
          <w:tcPr>
            <w:tcW w:w="0" w:type="auto"/>
          </w:tcPr>
          <w:p w:rsidR="000F24E8" w:rsidRDefault="00B12D19">
            <w:r>
              <w:rPr>
                <w:rFonts w:ascii="Cambria" w:hAnsi="Cambria"/>
                <w:sz w:val="24"/>
              </w:rPr>
              <w:t xml:space="preserve">Expertul verifică concordanța informațiilor menționate ı̂n secțiunea A8 Amplasarea proiectului, Secțiunea B - Informații privind solicitantul din Cererea de finanțare, informațiile </w:t>
            </w:r>
            <w:r>
              <w:rPr>
                <w:rFonts w:ascii="Cambria" w:hAnsi="Cambria"/>
                <w:sz w:val="24"/>
              </w:rPr>
              <w:lastRenderedPageBreak/>
              <w:t xml:space="preserve">din Memoriul </w:t>
            </w:r>
            <w:r>
              <w:rPr>
                <w:rFonts w:ascii="Cambria" w:hAnsi="Cambria"/>
                <w:sz w:val="24"/>
              </w:rPr>
              <w:t>justificativ /Studiu de Fezabilitate/DALI,  (dacă este cazul) cu cele menționate ı̂n documentele privind terenul/imobilul și certificatul de înregistrare/certificatul constatator, după caz.Se verifică dacă sediul social si punctul de lucru unde se realizea</w:t>
            </w:r>
            <w:r>
              <w:rPr>
                <w:rFonts w:ascii="Cambria" w:hAnsi="Cambria"/>
                <w:sz w:val="24"/>
              </w:rPr>
              <w:t>zăinvestiția pentru care se solicită finanțare este amplasat în teritoriul GAL. Solicitantul poate avea  și alte puncte de lucru (care nu sunt aferente investiției finanțate prin FEADR) și în afara teritoriului GAL.- Sectiunea F din Cererea de Finantare.Da</w:t>
            </w:r>
            <w:r>
              <w:rPr>
                <w:rFonts w:ascii="Cambria" w:hAnsi="Cambria"/>
                <w:sz w:val="24"/>
              </w:rPr>
              <w:t xml:space="preserve">că ı̂n urma verificării documentelor se constată respectarea condițiilor impuse, expertul bifează DA. In caz contrar expertul bifează NU, motivează poziția lui la rubrica „Observații / Justificări”, iar Cererea de finanțare va fi declarată neeligibilă. Se </w:t>
            </w:r>
            <w:r>
              <w:rPr>
                <w:rFonts w:ascii="Cambria" w:hAnsi="Cambria"/>
                <w:sz w:val="24"/>
              </w:rPr>
              <w:t>continuă verificarea eligibilității.</w:t>
            </w:r>
            <w:r>
              <w:rPr>
                <w:rFonts w:ascii="Cambria Bold" w:hAnsi="Cambria Bold"/>
                <w:b/>
                <w:sz w:val="24"/>
              </w:rPr>
              <w:t>Documente obligatorii</w:t>
            </w:r>
          </w:p>
          <w:p w:rsidR="000F24E8" w:rsidRDefault="00B12D19">
            <w:pPr>
              <w:pStyle w:val="ListParagraph"/>
              <w:numPr>
                <w:ilvl w:val="0"/>
                <w:numId w:val="1"/>
              </w:numPr>
            </w:pPr>
            <w:r>
              <w:rPr>
                <w:rFonts w:ascii="Cambria" w:hAnsi="Cambria"/>
                <w:sz w:val="24"/>
              </w:rPr>
              <w:t>Cererea de finanțare</w:t>
            </w:r>
          </w:p>
          <w:p w:rsidR="000F24E8" w:rsidRDefault="00B12D19">
            <w:pPr>
              <w:pStyle w:val="ListParagraph"/>
              <w:numPr>
                <w:ilvl w:val="0"/>
                <w:numId w:val="1"/>
              </w:numPr>
            </w:pPr>
            <w:r>
              <w:rPr>
                <w:rFonts w:ascii="Cambria" w:hAnsi="Cambria"/>
                <w:sz w:val="24"/>
              </w:rPr>
              <w:t>Memoriul justificativ/Studiu de Fezabilitate/DALI,  (dacă proiectul impune)</w:t>
            </w:r>
          </w:p>
          <w:p w:rsidR="000F24E8" w:rsidRDefault="00B12D19">
            <w:pPr>
              <w:pStyle w:val="ListParagraph"/>
              <w:numPr>
                <w:ilvl w:val="0"/>
                <w:numId w:val="1"/>
              </w:numPr>
            </w:pPr>
            <w:r>
              <w:rPr>
                <w:rFonts w:ascii="Cambria" w:hAnsi="Cambria"/>
                <w:sz w:val="24"/>
              </w:rPr>
              <w:t>Certificat constatator ONRC, emis cu cel mult 30 de zile înainte de data depunerii Cererii de finanța</w:t>
            </w:r>
            <w:r>
              <w:rPr>
                <w:rFonts w:ascii="Cambria" w:hAnsi="Cambria"/>
                <w:sz w:val="24"/>
              </w:rPr>
              <w:t>re</w:t>
            </w:r>
          </w:p>
          <w:p w:rsidR="000F24E8" w:rsidRDefault="00B12D19">
            <w:pPr>
              <w:pStyle w:val="ListParagraph"/>
              <w:numPr>
                <w:ilvl w:val="0"/>
                <w:numId w:val="1"/>
              </w:numPr>
            </w:pPr>
            <w:r>
              <w:rPr>
                <w:rFonts w:ascii="Cambria" w:hAnsi="Cambria"/>
                <w:sz w:val="24"/>
              </w:rPr>
              <w:t>Documente pe care solicitanții trebuie să le prezinte pentru terenurile și clădirile aferente obiectivelor prevăzute în proiect.</w:t>
            </w:r>
          </w:p>
        </w:tc>
        <w:tc>
          <w:tcPr>
            <w:tcW w:w="0" w:type="dxa"/>
            <w:vMerge/>
          </w:tcPr>
          <w:p w:rsidR="000F24E8" w:rsidRDefault="000F24E8"/>
        </w:tc>
        <w:tc>
          <w:tcPr>
            <w:tcW w:w="0" w:type="dxa"/>
            <w:vMerge/>
          </w:tcPr>
          <w:p w:rsidR="000F24E8" w:rsidRDefault="000F24E8"/>
        </w:tc>
        <w:tc>
          <w:tcPr>
            <w:tcW w:w="0" w:type="dxa"/>
            <w:vMerge/>
          </w:tcPr>
          <w:p w:rsidR="000F24E8" w:rsidRDefault="000F24E8"/>
        </w:tc>
      </w:tr>
      <w:tr w:rsidR="000F24E8">
        <w:trPr>
          <w:trHeight w:val="540"/>
        </w:trPr>
        <w:tc>
          <w:tcPr>
            <w:tcW w:w="0" w:type="auto"/>
            <w:vMerge w:val="restart"/>
            <w:vAlign w:val="center"/>
          </w:tcPr>
          <w:p w:rsidR="000F24E8" w:rsidRDefault="00B12D19">
            <w:r>
              <w:rPr>
                <w:rFonts w:ascii="Cambria Bold" w:hAnsi="Cambria Bold"/>
                <w:b/>
                <w:color w:val="1B4167"/>
                <w:sz w:val="24"/>
              </w:rPr>
              <w:lastRenderedPageBreak/>
              <w:t>EG 3</w:t>
            </w:r>
          </w:p>
        </w:tc>
        <w:tc>
          <w:tcPr>
            <w:tcW w:w="0" w:type="auto"/>
            <w:vAlign w:val="center"/>
          </w:tcPr>
          <w:p w:rsidR="000F24E8" w:rsidRDefault="00B12D19">
            <w:pPr>
              <w:spacing w:line="360" w:lineRule="auto"/>
              <w:ind w:firstLine="493"/>
            </w:pPr>
            <w:r>
              <w:rPr>
                <w:rFonts w:ascii="Cambria Bold" w:hAnsi="Cambria Bold"/>
                <w:b/>
                <w:color w:val="1B4167"/>
                <w:sz w:val="24"/>
              </w:rPr>
              <w:t>SOLICITANTUL NU TREBUIE SA FIE IN INSOLVENTA SAU INCAPACITATE DE PLATA</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tcPr>
          <w:p w:rsidR="000F24E8" w:rsidRDefault="000F24E8"/>
        </w:tc>
      </w:tr>
      <w:tr w:rsidR="000F24E8">
        <w:tc>
          <w:tcPr>
            <w:tcW w:w="0" w:type="dxa"/>
            <w:vMerge/>
          </w:tcPr>
          <w:p w:rsidR="000F24E8" w:rsidRDefault="000F24E8"/>
        </w:tc>
        <w:tc>
          <w:tcPr>
            <w:tcW w:w="0" w:type="auto"/>
          </w:tcPr>
          <w:p w:rsidR="000F24E8" w:rsidRDefault="00B12D19">
            <w:pPr>
              <w:spacing w:line="360" w:lineRule="auto"/>
              <w:ind w:firstLine="493"/>
            </w:pPr>
            <w:r>
              <w:rPr>
                <w:rFonts w:ascii="Cambria" w:hAnsi="Cambria"/>
                <w:sz w:val="24"/>
              </w:rPr>
              <w:t xml:space="preserve">Pentru verificarea acestui </w:t>
            </w:r>
            <w:r>
              <w:rPr>
                <w:rFonts w:ascii="Cambria" w:hAnsi="Cambria"/>
                <w:sz w:val="24"/>
              </w:rPr>
              <w:t xml:space="preserve">criteriu, expertul verifică existența pct. 20 din Declarația F din cadrul Cererii de Finanțare. Dacă este cazul, se poate verifica Certificatul constatator </w:t>
            </w:r>
            <w:r>
              <w:rPr>
                <w:rFonts w:ascii="Cambria" w:hAnsi="Cambria"/>
                <w:sz w:val="24"/>
              </w:rPr>
              <w:lastRenderedPageBreak/>
              <w:t>ONRC, pentru entitățile ı̂nregistrate la Registrul Comerțului.</w:t>
            </w:r>
          </w:p>
          <w:p w:rsidR="000F24E8" w:rsidRDefault="00B12D19">
            <w:pPr>
              <w:spacing w:line="360" w:lineRule="auto"/>
              <w:ind w:firstLine="493"/>
            </w:pPr>
            <w:r>
              <w:rPr>
                <w:rFonts w:ascii="Cambria" w:hAnsi="Cambria"/>
                <w:sz w:val="24"/>
              </w:rPr>
              <w:t>Dacă ı̂n urma verificării documentelo</w:t>
            </w:r>
            <w:r>
              <w:rPr>
                <w:rFonts w:ascii="Cambria" w:hAnsi="Cambria"/>
                <w:sz w:val="24"/>
              </w:rPr>
              <w:t>r se constată respectarea condițiilor impuse, expertul bifează DA. In caz contrar expertul bifează NU, motivează poziția lui la rubrica „Observații / Justificări”, iar Cererea de Finanțare va fi declarată neeligibilă. Se continuă verificarea eligibilității</w:t>
            </w:r>
            <w:r>
              <w:rPr>
                <w:rFonts w:ascii="Cambria" w:hAnsi="Cambria"/>
                <w:sz w:val="24"/>
              </w:rPr>
              <w:t>.</w:t>
            </w:r>
          </w:p>
          <w:p w:rsidR="000F24E8" w:rsidRDefault="00B12D19">
            <w:pPr>
              <w:spacing w:line="360" w:lineRule="auto"/>
              <w:ind w:firstLine="493"/>
            </w:pPr>
            <w:r>
              <w:rPr>
                <w:rFonts w:ascii="Cambria" w:hAnsi="Cambria"/>
                <w:sz w:val="24"/>
              </w:rPr>
              <w:t>Documente obligatorii:</w:t>
            </w:r>
          </w:p>
          <w:p w:rsidR="000F24E8" w:rsidRDefault="00B12D19">
            <w:pPr>
              <w:pStyle w:val="ListParagraph"/>
              <w:numPr>
                <w:ilvl w:val="0"/>
                <w:numId w:val="1"/>
              </w:numPr>
            </w:pPr>
            <w:r>
              <w:rPr>
                <w:rFonts w:ascii="Cambria" w:hAnsi="Cambria"/>
                <w:sz w:val="24"/>
              </w:rPr>
              <w:t>Declarația pe propria răspundere a solicitantului, sectiunea F din cererea de finantare</w:t>
            </w:r>
          </w:p>
          <w:p w:rsidR="000F24E8" w:rsidRDefault="00B12D19">
            <w:pPr>
              <w:pStyle w:val="ListParagraph"/>
              <w:numPr>
                <w:ilvl w:val="0"/>
                <w:numId w:val="1"/>
              </w:numPr>
            </w:pPr>
            <w:r>
              <w:rPr>
                <w:rFonts w:ascii="Cambria" w:hAnsi="Cambria"/>
                <w:sz w:val="24"/>
              </w:rPr>
              <w:t>Certificat constatator, după caz</w:t>
            </w:r>
          </w:p>
        </w:tc>
        <w:tc>
          <w:tcPr>
            <w:tcW w:w="0" w:type="dxa"/>
            <w:vMerge/>
          </w:tcPr>
          <w:p w:rsidR="000F24E8" w:rsidRDefault="000F24E8"/>
        </w:tc>
        <w:tc>
          <w:tcPr>
            <w:tcW w:w="0" w:type="dxa"/>
            <w:vMerge/>
          </w:tcPr>
          <w:p w:rsidR="000F24E8" w:rsidRDefault="000F24E8"/>
        </w:tc>
        <w:tc>
          <w:tcPr>
            <w:tcW w:w="0" w:type="dxa"/>
            <w:vMerge/>
          </w:tcPr>
          <w:p w:rsidR="000F24E8" w:rsidRDefault="000F24E8"/>
        </w:tc>
      </w:tr>
      <w:tr w:rsidR="000F24E8">
        <w:trPr>
          <w:trHeight w:val="540"/>
        </w:trPr>
        <w:tc>
          <w:tcPr>
            <w:tcW w:w="0" w:type="auto"/>
            <w:vMerge w:val="restart"/>
            <w:vAlign w:val="center"/>
          </w:tcPr>
          <w:p w:rsidR="000F24E8" w:rsidRDefault="00B12D19">
            <w:r>
              <w:rPr>
                <w:rFonts w:ascii="Cambria Bold" w:hAnsi="Cambria Bold"/>
                <w:b/>
                <w:color w:val="1B4167"/>
                <w:sz w:val="24"/>
              </w:rPr>
              <w:lastRenderedPageBreak/>
              <w:t>EG 4</w:t>
            </w:r>
          </w:p>
        </w:tc>
        <w:tc>
          <w:tcPr>
            <w:tcW w:w="0" w:type="auto"/>
            <w:vAlign w:val="center"/>
          </w:tcPr>
          <w:p w:rsidR="000F24E8" w:rsidRDefault="00B12D19">
            <w:r>
              <w:rPr>
                <w:rFonts w:ascii="Cambria Bold" w:hAnsi="Cambria Bold"/>
                <w:b/>
                <w:color w:val="1B4167"/>
                <w:sz w:val="24"/>
              </w:rPr>
              <w:t xml:space="preserve">SOLICITANTUL NU ARE DATORII LA BUGETUL GENERAL CONSOLIDAT SI LA BUGETELE LOCALE, ATAT PENTRU SEDIUL </w:t>
            </w:r>
            <w:r>
              <w:rPr>
                <w:rFonts w:ascii="Cambria Bold" w:hAnsi="Cambria Bold"/>
                <w:b/>
                <w:color w:val="1B4167"/>
                <w:sz w:val="24"/>
              </w:rPr>
              <w:t>SOCIAL, CAT SI PENTRU PUNCTELE DE LUCRU, DUPA CAZ</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tcPr>
          <w:p w:rsidR="000F24E8" w:rsidRDefault="000F24E8"/>
        </w:tc>
      </w:tr>
      <w:tr w:rsidR="000F24E8">
        <w:tc>
          <w:tcPr>
            <w:tcW w:w="0" w:type="dxa"/>
            <w:vMerge/>
          </w:tcPr>
          <w:p w:rsidR="000F24E8" w:rsidRDefault="000F24E8"/>
        </w:tc>
        <w:tc>
          <w:tcPr>
            <w:tcW w:w="0" w:type="auto"/>
          </w:tcPr>
          <w:p w:rsidR="000F24E8" w:rsidRDefault="00B12D19">
            <w:r>
              <w:rPr>
                <w:rFonts w:ascii="Cambria" w:hAnsi="Cambria"/>
                <w:sz w:val="24"/>
              </w:rPr>
              <w:t xml:space="preserve">La depunerea cererii de finanțare, expertul verifică existența pct. 10 din Declarația F din cadrul Cererii de finanțare.Dacă ı̂n urma verificării se constată respectarea condițiilor </w:t>
            </w:r>
            <w:r>
              <w:rPr>
                <w:rFonts w:ascii="Cambria" w:hAnsi="Cambria"/>
                <w:sz w:val="24"/>
              </w:rPr>
              <w:t>impuse, expertul bifează DA. In caz contrar expertul bifează NU, motivează poziția lui la rubrica „Observații / Justificări”, iar Cererea de finanțare va fi declarată neeligibilă. Se continuă verificarea eligibilității.Solicitantul trebuie să demonstreze ı</w:t>
            </w:r>
            <w:r>
              <w:rPr>
                <w:rFonts w:ascii="Cambria" w:hAnsi="Cambria"/>
                <w:sz w:val="24"/>
              </w:rPr>
              <w:t>̂</w:t>
            </w:r>
            <w:r>
              <w:rPr>
                <w:rFonts w:ascii="Cambria" w:hAnsi="Cambria"/>
                <w:sz w:val="24"/>
              </w:rPr>
              <w:t>ndeplinirea acestui criteriu ı̂n etapa de contractare, prin depunerea certificatelor de atestare fiscală aferente.Documente obligatorii:• Declarația pe propria răspundere a solicitantului, sectiunea F din cererea de finantare</w:t>
            </w:r>
          </w:p>
        </w:tc>
        <w:tc>
          <w:tcPr>
            <w:tcW w:w="0" w:type="dxa"/>
            <w:vMerge/>
          </w:tcPr>
          <w:p w:rsidR="000F24E8" w:rsidRDefault="000F24E8"/>
        </w:tc>
        <w:tc>
          <w:tcPr>
            <w:tcW w:w="0" w:type="dxa"/>
            <w:vMerge/>
          </w:tcPr>
          <w:p w:rsidR="000F24E8" w:rsidRDefault="000F24E8"/>
        </w:tc>
        <w:tc>
          <w:tcPr>
            <w:tcW w:w="0" w:type="dxa"/>
            <w:vMerge/>
          </w:tcPr>
          <w:p w:rsidR="000F24E8" w:rsidRDefault="000F24E8"/>
        </w:tc>
      </w:tr>
      <w:tr w:rsidR="000F24E8">
        <w:trPr>
          <w:trHeight w:val="540"/>
        </w:trPr>
        <w:tc>
          <w:tcPr>
            <w:tcW w:w="0" w:type="auto"/>
            <w:vMerge w:val="restart"/>
            <w:vAlign w:val="center"/>
          </w:tcPr>
          <w:p w:rsidR="000F24E8" w:rsidRDefault="00B12D19">
            <w:r>
              <w:rPr>
                <w:rFonts w:ascii="Cambria Bold" w:hAnsi="Cambria Bold"/>
                <w:b/>
                <w:color w:val="1B4167"/>
                <w:sz w:val="24"/>
              </w:rPr>
              <w:t>EG 5</w:t>
            </w:r>
          </w:p>
        </w:tc>
        <w:tc>
          <w:tcPr>
            <w:tcW w:w="0" w:type="auto"/>
            <w:vAlign w:val="center"/>
          </w:tcPr>
          <w:p w:rsidR="000F24E8" w:rsidRDefault="00B12D19">
            <w:r>
              <w:rPr>
                <w:rFonts w:ascii="Cambria Bold" w:hAnsi="Cambria Bold"/>
                <w:b/>
                <w:color w:val="1B4167"/>
                <w:sz w:val="24"/>
              </w:rPr>
              <w:t>SOLICITANTUL TREBUIE</w:t>
            </w:r>
            <w:r>
              <w:rPr>
                <w:rFonts w:ascii="Cambria Bold" w:hAnsi="Cambria Bold"/>
                <w:b/>
                <w:color w:val="1B4167"/>
                <w:sz w:val="24"/>
              </w:rPr>
              <w:t xml:space="preserve"> SA FACA DOVADA PROPRIETATII/ </w:t>
            </w:r>
            <w:r>
              <w:rPr>
                <w:rFonts w:ascii="Cambria Bold" w:hAnsi="Cambria Bold"/>
                <w:b/>
                <w:color w:val="1B4167"/>
                <w:sz w:val="24"/>
              </w:rPr>
              <w:lastRenderedPageBreak/>
              <w:t>ADMINISTRARII BUNULUI IMOBIL, DUPA CAZ</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lastRenderedPageBreak/>
                    <w:t> </w:t>
                  </w:r>
                </w:p>
              </w:tc>
            </w:tr>
          </w:tbl>
          <w:p w:rsidR="000F24E8" w:rsidRDefault="000F24E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tcPr>
          <w:p w:rsidR="000F24E8" w:rsidRDefault="000F24E8"/>
        </w:tc>
      </w:tr>
      <w:tr w:rsidR="000F24E8">
        <w:tc>
          <w:tcPr>
            <w:tcW w:w="0" w:type="dxa"/>
            <w:vMerge/>
          </w:tcPr>
          <w:p w:rsidR="000F24E8" w:rsidRDefault="000F24E8"/>
        </w:tc>
        <w:tc>
          <w:tcPr>
            <w:tcW w:w="0" w:type="auto"/>
          </w:tcPr>
          <w:p w:rsidR="000F24E8" w:rsidRDefault="00B12D19">
            <w:r>
              <w:rPr>
                <w:rFonts w:ascii="Cambria" w:hAnsi="Cambria"/>
                <w:sz w:val="24"/>
              </w:rPr>
              <w:t xml:space="preserve">Expertul verifică dacă solicitantul a anexat cererii de finanțare ı̂nscrisuri valabile pentru o perioada de cel puțin 10 ani ı̂ncepând cu anul depunerii cererii de finanţare, </w:t>
            </w:r>
            <w:r>
              <w:rPr>
                <w:rFonts w:ascii="Cambria" w:hAnsi="Cambria"/>
                <w:sz w:val="24"/>
              </w:rPr>
              <w:t>corespunzătoare asigurării sustenabilității investiției care să certifice, după caz:a) dreptul de proprietate privată,b) dreptul de concesiune,c) dreptul de superficie,d) dreptul de uzufruct;e) dreptul de folosință cu titlul gratuit;f) împrumutul de folosi</w:t>
            </w:r>
            <w:r>
              <w:rPr>
                <w:rFonts w:ascii="Cambria" w:hAnsi="Cambria"/>
                <w:sz w:val="24"/>
              </w:rPr>
              <w:t>nță (comodat);g) dreptul de închiriere / locațiuneDe ex.: contract de cesiune, contract de concesiune, contract de locațiune/ închiriere, contract de comodat. Definițiile drepturilor reale/de creanță și ale tipurilor de contracte din cadrul acestui criteri</w:t>
            </w:r>
            <w:r>
              <w:rPr>
                <w:rFonts w:ascii="Cambria" w:hAnsi="Cambria"/>
                <w:sz w:val="24"/>
              </w:rPr>
              <w:t>u trebuie interpretate ı̂n accepţiunea Codului Civil ı̂n vigoare la data lansării prezentului ghid.Solicitantul va atasa Extras de Carte Funciara aferent imobilului(teren/clădire) ı̂n situația ı̂n care documentele de la a,b,c,d,e,f, g de mai sus NU sunt ı̂</w:t>
            </w:r>
            <w:r>
              <w:rPr>
                <w:rFonts w:ascii="Cambria" w:hAnsi="Cambria"/>
                <w:sz w:val="24"/>
              </w:rPr>
              <w:t>ncheiate ı̂n formă autentică de către un notar public sau NU sunt emise de o autoritate publică sau NU sunt dobândite printr-o hotărâre judecătorească. Solicitanții trebuie să se asigure ca vor introduce datele corecte ı̂n secțiunea A10 dedicată din Cerere</w:t>
            </w:r>
            <w:r>
              <w:rPr>
                <w:rFonts w:ascii="Cambria" w:hAnsi="Cambria"/>
                <w:sz w:val="24"/>
              </w:rPr>
              <w:t xml:space="preserve">a de finanțare.Atentie! Verificarea extrasului de Carte funciara este necesara numai ı̂n situatia ı̂n care documentele de la a,b,c,d,e,f, g de mai sus NU suntı̂ncheiate ı̂n formă autentică de către un notar public sau NU sunt emise de o autoritate publică </w:t>
            </w:r>
            <w:r>
              <w:rPr>
                <w:rFonts w:ascii="Cambria" w:hAnsi="Cambria"/>
                <w:sz w:val="24"/>
              </w:rPr>
              <w:t xml:space="preserve">sau NU sunt dobândite printr-o hotărâre judecătorească. In situația ı̂n care imobilul pe care se execută investiția nu este liber de sarcini (gajat pentru un credit) se va depune acordul creditorului privind realizarea </w:t>
            </w:r>
            <w:r>
              <w:rPr>
                <w:rFonts w:ascii="Cambria" w:hAnsi="Cambria"/>
                <w:sz w:val="24"/>
              </w:rPr>
              <w:lastRenderedPageBreak/>
              <w:t>investiției și graficul de rambursare</w:t>
            </w:r>
            <w:r>
              <w:rPr>
                <w:rFonts w:ascii="Cambria" w:hAnsi="Cambria"/>
                <w:sz w:val="24"/>
              </w:rPr>
              <w:t xml:space="preserve"> a creditului.Clarificarea documentelor de proprietate de prezentat la depunereaCererii de finanţare ı̂n cazul II, IF, care dețin ı̂n coproprietatesoţ/soţie, terenul aferent investiției, ı̂n calitate de persoane fizice până la autorizarea conform OUG 44/20</w:t>
            </w:r>
            <w:r>
              <w:rPr>
                <w:rFonts w:ascii="Cambria" w:hAnsi="Cambria"/>
                <w:sz w:val="24"/>
              </w:rPr>
              <w:t xml:space="preserve">08:In cazul solicitanților  IntreprinderiIndividuale sau Intreprinderi Familiale, care dețin ı̂n proprietate terenul aferent investiției, ı̂n calitate de persoane fizice ı̂mpreună cu soţul/soţia, este necesar să prezinte la depunerea Cererii de Finanțare, </w:t>
            </w:r>
            <w:r>
              <w:rPr>
                <w:rFonts w:ascii="Cambria" w:hAnsi="Cambria"/>
                <w:sz w:val="24"/>
              </w:rPr>
              <w:t xml:space="preserve">documentul prin care a fost dobândit terenul de persoana fizică, cât și declaraţia soţului/soţiei prin care ı̂şi dă acordul referitor la realizarea și implementarea proiectului de către  II sau IF, pe toată perioada de valabilitate a contractului cu AFIR. </w:t>
            </w:r>
            <w:r>
              <w:rPr>
                <w:rFonts w:ascii="Cambria" w:hAnsi="Cambria"/>
                <w:sz w:val="24"/>
              </w:rPr>
              <w:t>Ambele documente vor fi ı̂ncheiate la notariat în formă autentică. Aceste documente vor fi adăugate la Cererea de Finanțare în câmpul ‘’Alte documente”.Terenul/imobilul pe care va fi realizată investiția trebuie să fie ı̂nteritoriul GAL Moldo-Prut.Dacă ı̂n</w:t>
            </w:r>
            <w:r>
              <w:rPr>
                <w:rFonts w:ascii="Cambria" w:hAnsi="Cambria"/>
                <w:sz w:val="24"/>
              </w:rPr>
              <w:t xml:space="preserve"> urma verificării documentelor se constată respectarea condițiilor impuse, expertul bifează DA. In caz contrar expertul bifează NU, motivează poziția lui la rubrica „Observații / Justificări”, iar Cererea de finanțare va fi declarată neeligibilă. Se contin</w:t>
            </w:r>
            <w:r>
              <w:rPr>
                <w:rFonts w:ascii="Cambria" w:hAnsi="Cambria"/>
                <w:sz w:val="24"/>
              </w:rPr>
              <w:t>uă verificarea eligibilității.Documente obligatorii:</w:t>
            </w:r>
          </w:p>
          <w:p w:rsidR="000F24E8" w:rsidRDefault="00B12D19">
            <w:pPr>
              <w:pStyle w:val="ListParagraph"/>
              <w:numPr>
                <w:ilvl w:val="0"/>
                <w:numId w:val="1"/>
              </w:numPr>
            </w:pPr>
            <w:r>
              <w:rPr>
                <w:rFonts w:ascii="Cambria" w:hAnsi="Cambria"/>
                <w:sz w:val="24"/>
              </w:rPr>
              <w:t>Documente care fac dovada proprietății/administrării bunului</w:t>
            </w:r>
          </w:p>
          <w:p w:rsidR="000F24E8" w:rsidRDefault="00B12D19">
            <w:pPr>
              <w:pStyle w:val="ListParagraph"/>
              <w:numPr>
                <w:ilvl w:val="0"/>
                <w:numId w:val="1"/>
              </w:numPr>
            </w:pPr>
            <w:r>
              <w:rPr>
                <w:rFonts w:ascii="Cambria" w:hAnsi="Cambria"/>
                <w:sz w:val="24"/>
              </w:rPr>
              <w:t>Extras de carte funciară, după caz</w:t>
            </w:r>
          </w:p>
        </w:tc>
        <w:tc>
          <w:tcPr>
            <w:tcW w:w="0" w:type="dxa"/>
            <w:vMerge/>
          </w:tcPr>
          <w:p w:rsidR="000F24E8" w:rsidRDefault="000F24E8"/>
        </w:tc>
        <w:tc>
          <w:tcPr>
            <w:tcW w:w="0" w:type="dxa"/>
            <w:vMerge/>
          </w:tcPr>
          <w:p w:rsidR="000F24E8" w:rsidRDefault="000F24E8"/>
        </w:tc>
        <w:tc>
          <w:tcPr>
            <w:tcW w:w="0" w:type="dxa"/>
            <w:vMerge/>
          </w:tcPr>
          <w:p w:rsidR="000F24E8" w:rsidRDefault="000F24E8"/>
        </w:tc>
      </w:tr>
      <w:tr w:rsidR="000F24E8">
        <w:trPr>
          <w:trHeight w:val="540"/>
        </w:trPr>
        <w:tc>
          <w:tcPr>
            <w:tcW w:w="0" w:type="auto"/>
            <w:vMerge w:val="restart"/>
            <w:vAlign w:val="center"/>
          </w:tcPr>
          <w:p w:rsidR="000F24E8" w:rsidRDefault="00B12D19">
            <w:r>
              <w:rPr>
                <w:rFonts w:ascii="Cambria Bold" w:hAnsi="Cambria Bold"/>
                <w:b/>
                <w:color w:val="1B4167"/>
                <w:sz w:val="24"/>
              </w:rPr>
              <w:lastRenderedPageBreak/>
              <w:t>EG 6</w:t>
            </w:r>
          </w:p>
        </w:tc>
        <w:tc>
          <w:tcPr>
            <w:tcW w:w="0" w:type="auto"/>
            <w:vAlign w:val="center"/>
          </w:tcPr>
          <w:p w:rsidR="000F24E8" w:rsidRDefault="00B12D19">
            <w:r>
              <w:rPr>
                <w:rFonts w:ascii="Cambria Bold" w:hAnsi="Cambria Bold"/>
                <w:b/>
                <w:color w:val="1B4167"/>
                <w:sz w:val="24"/>
              </w:rPr>
              <w:t>INVESTITIA TREBUIE SA SE REALIZEZE  IN TERITORIUL  MOLDO-PRUT</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tcPr>
          <w:p w:rsidR="000F24E8" w:rsidRDefault="000F24E8"/>
        </w:tc>
      </w:tr>
      <w:tr w:rsidR="000F24E8">
        <w:tc>
          <w:tcPr>
            <w:tcW w:w="0" w:type="dxa"/>
            <w:vMerge/>
          </w:tcPr>
          <w:p w:rsidR="000F24E8" w:rsidRDefault="000F24E8"/>
        </w:tc>
        <w:tc>
          <w:tcPr>
            <w:tcW w:w="0" w:type="auto"/>
          </w:tcPr>
          <w:p w:rsidR="000F24E8" w:rsidRDefault="00B12D19">
            <w:r>
              <w:rPr>
                <w:rFonts w:ascii="Cambria" w:hAnsi="Cambria"/>
                <w:sz w:val="24"/>
              </w:rPr>
              <w:t>Se verifică Secțiunea A8.</w:t>
            </w:r>
            <w:r>
              <w:rPr>
                <w:rFonts w:ascii="Cambria" w:hAnsi="Cambria"/>
                <w:sz w:val="24"/>
              </w:rPr>
              <w:t xml:space="preserve"> Amplasarea proiectului din Cererea de </w:t>
            </w:r>
            <w:r>
              <w:rPr>
                <w:rFonts w:ascii="Cambria" w:hAnsi="Cambria"/>
                <w:sz w:val="24"/>
              </w:rPr>
              <w:lastRenderedPageBreak/>
              <w:t>finanțare, informațiile din Cererea de finanțare, Memoriul justificativ/Studiu de Fezabilitate/DALI  și documentele aferente clădirii/terenului pe care se realizeazăinvestiția.Localitatea unde se va implementa proiect</w:t>
            </w:r>
            <w:r>
              <w:rPr>
                <w:rFonts w:ascii="Cambria" w:hAnsi="Cambria"/>
                <w:sz w:val="24"/>
              </w:rPr>
              <w:t xml:space="preserve">ul trebuie să fie ı̂n teritoriul GAL Moldo-Prut. Din Cererea de finanțare/Memoriuljustificativ/Studiu de Fezabilitate/DALI,  trebuie să reiasă că investiția pentru care se solicită finanțarea este localizată în teritoriul GAL.Se verifică dacă informațiile </w:t>
            </w:r>
            <w:r>
              <w:rPr>
                <w:rFonts w:ascii="Cambria" w:hAnsi="Cambria"/>
                <w:sz w:val="24"/>
              </w:rPr>
              <w:t>cuprinse ı̂n documentele aferenteclădirii/terenului pe care se realizează investiția atestă că amplasamentul investiției este situat ı̂n teritoriul GAL. Utilajele și echipamentele propuse a fi achiziționate ı̂n Cererea de finanțare/Memoriul justificativ /S</w:t>
            </w:r>
            <w:r>
              <w:rPr>
                <w:rFonts w:ascii="Cambria" w:hAnsi="Cambria"/>
                <w:sz w:val="24"/>
              </w:rPr>
              <w:t>tudiu de Fezabilitate/DALI,  trebuie să fie aferente activității care face obiectul Cererii de finanțare. Se verifică dacă utilajele și echipamentele propuse ı̂n Cererea de finanțare/Memoriul justificativ /Studiu de Fezabilitate/DALI, sunt justificate pent</w:t>
            </w:r>
            <w:r>
              <w:rPr>
                <w:rFonts w:ascii="Cambria" w:hAnsi="Cambria"/>
                <w:sz w:val="24"/>
              </w:rPr>
              <w:t>ru activitățile propuse în proiect.In cazul echipamentelor de agrement, acestea trebuie utilizate ı̂n ariadescrisă ı̂n Memoriul justificativ/Studiu de Fezabilitate/DALI, /Cererea de finanțare și/sau ı̂n ariileprotejate din vecinătate (conform Anexei nr. 20</w:t>
            </w:r>
            <w:r>
              <w:rPr>
                <w:rFonts w:ascii="Cambria" w:hAnsi="Cambria"/>
                <w:sz w:val="24"/>
              </w:rPr>
              <w:t xml:space="preserve"> - Lista ariilor protejate). Pentru echipamentele de agrement autopropulsate se verifică dacă localitatea ı̂n care se implementează proiectul este ı̂n cadrul unei arii protejate sau dacă traseele descrise includ arii naturale protejate. In cazul ı̂n care p</w:t>
            </w:r>
            <w:r>
              <w:rPr>
                <w:rFonts w:ascii="Cambria" w:hAnsi="Cambria"/>
                <w:sz w:val="24"/>
              </w:rPr>
              <w:t xml:space="preserve">rin proiect se propun echipamente de agrement autopropulsate a căror utilizare va fi ı̂n ariile natuale protejate, se verifică existență acordului administratorului/custodelui ariei </w:t>
            </w:r>
            <w:r>
              <w:rPr>
                <w:rFonts w:ascii="Cambria" w:hAnsi="Cambria"/>
                <w:sz w:val="24"/>
              </w:rPr>
              <w:lastRenderedPageBreak/>
              <w:t>naturale respective.Dacă există necorelări ı̂ntre Cererea de finanțare/Mem</w:t>
            </w:r>
            <w:r>
              <w:rPr>
                <w:rFonts w:ascii="Cambria" w:hAnsi="Cambria"/>
                <w:sz w:val="24"/>
              </w:rPr>
              <w:t>oriul justificativ /Studiu de Fezabilitate/DALI,  și documentele pentru terenurile și/sau clădirile aferente realizării investițiilor ı̂n ceea ce privește punctul de lucru aferent realizării investiției, se solicită informații suplimentare pentru clarifica</w:t>
            </w:r>
            <w:r>
              <w:rPr>
                <w:rFonts w:ascii="Cambria" w:hAnsi="Cambria"/>
                <w:sz w:val="24"/>
              </w:rPr>
              <w:t>rea acestora.Dacă ı̂n urma verificării documentelor se constată respectarea condițiilor impuse, expertul bifează DA. In caz contrar expertul bifează NU, motivează poziția lui la rubrica „Observații / Justificări”, iar Cererea de finanțare va fi declarată n</w:t>
            </w:r>
            <w:r>
              <w:rPr>
                <w:rFonts w:ascii="Cambria" w:hAnsi="Cambria"/>
                <w:sz w:val="24"/>
              </w:rPr>
              <w:t>eeligibilă. Se continuă verificarea eligibilității.Documente obligatorii:</w:t>
            </w:r>
          </w:p>
          <w:p w:rsidR="000F24E8" w:rsidRDefault="00B12D19">
            <w:pPr>
              <w:pStyle w:val="ListParagraph"/>
              <w:numPr>
                <w:ilvl w:val="0"/>
                <w:numId w:val="1"/>
              </w:numPr>
            </w:pPr>
            <w:r>
              <w:rPr>
                <w:rFonts w:ascii="Cambria" w:hAnsi="Cambria"/>
                <w:sz w:val="24"/>
              </w:rPr>
              <w:t>Cererea de finanțare</w:t>
            </w:r>
          </w:p>
          <w:p w:rsidR="000F24E8" w:rsidRDefault="00B12D19">
            <w:pPr>
              <w:pStyle w:val="ListParagraph"/>
              <w:numPr>
                <w:ilvl w:val="0"/>
                <w:numId w:val="1"/>
              </w:numPr>
            </w:pPr>
            <w:r>
              <w:rPr>
                <w:rFonts w:ascii="Cambria" w:hAnsi="Cambria"/>
                <w:sz w:val="24"/>
              </w:rPr>
              <w:t>Memoriul justificativ /Studiu de Fezabilitate/DALI, (dacă este cazul)</w:t>
            </w:r>
          </w:p>
          <w:p w:rsidR="000F24E8" w:rsidRDefault="00B12D19">
            <w:pPr>
              <w:pStyle w:val="ListParagraph"/>
              <w:numPr>
                <w:ilvl w:val="0"/>
                <w:numId w:val="1"/>
              </w:numPr>
            </w:pPr>
            <w:r>
              <w:rPr>
                <w:rFonts w:ascii="Cambria" w:hAnsi="Cambria"/>
                <w:sz w:val="24"/>
              </w:rPr>
              <w:t>Documentele pentru terenurile și/sau clădirile aferente realizării investiție</w:t>
            </w:r>
          </w:p>
          <w:p w:rsidR="000F24E8" w:rsidRDefault="00B12D19">
            <w:pPr>
              <w:pStyle w:val="ListParagraph"/>
              <w:numPr>
                <w:ilvl w:val="0"/>
                <w:numId w:val="1"/>
              </w:numPr>
            </w:pPr>
            <w:r>
              <w:rPr>
                <w:rFonts w:ascii="Cambria" w:hAnsi="Cambria"/>
                <w:sz w:val="24"/>
              </w:rPr>
              <w:t>Acordul admin</w:t>
            </w:r>
            <w:r>
              <w:rPr>
                <w:rFonts w:ascii="Cambria" w:hAnsi="Cambria"/>
                <w:sz w:val="24"/>
              </w:rPr>
              <w:t>istratorului/ custodelui ariei naturale respective în cazul în care activitatea propusă prin proiect impune.</w:t>
            </w:r>
          </w:p>
        </w:tc>
        <w:tc>
          <w:tcPr>
            <w:tcW w:w="0" w:type="dxa"/>
            <w:vMerge/>
          </w:tcPr>
          <w:p w:rsidR="000F24E8" w:rsidRDefault="000F24E8"/>
        </w:tc>
        <w:tc>
          <w:tcPr>
            <w:tcW w:w="0" w:type="dxa"/>
            <w:vMerge/>
          </w:tcPr>
          <w:p w:rsidR="000F24E8" w:rsidRDefault="000F24E8"/>
        </w:tc>
        <w:tc>
          <w:tcPr>
            <w:tcW w:w="0" w:type="dxa"/>
            <w:vMerge/>
          </w:tcPr>
          <w:p w:rsidR="000F24E8" w:rsidRDefault="000F24E8"/>
        </w:tc>
      </w:tr>
      <w:tr w:rsidR="000F24E8">
        <w:trPr>
          <w:trHeight w:val="540"/>
        </w:trPr>
        <w:tc>
          <w:tcPr>
            <w:tcW w:w="0" w:type="auto"/>
            <w:vMerge w:val="restart"/>
            <w:vAlign w:val="center"/>
          </w:tcPr>
          <w:p w:rsidR="000F24E8" w:rsidRDefault="00B12D19">
            <w:r>
              <w:rPr>
                <w:rFonts w:ascii="Cambria Bold" w:hAnsi="Cambria Bold"/>
                <w:b/>
                <w:color w:val="1B4167"/>
                <w:sz w:val="24"/>
              </w:rPr>
              <w:lastRenderedPageBreak/>
              <w:t>EG 7</w:t>
            </w:r>
          </w:p>
        </w:tc>
        <w:tc>
          <w:tcPr>
            <w:tcW w:w="0" w:type="auto"/>
            <w:vAlign w:val="center"/>
          </w:tcPr>
          <w:p w:rsidR="000F24E8" w:rsidRDefault="00B12D19">
            <w:r>
              <w:rPr>
                <w:rFonts w:ascii="Cambria Bold" w:hAnsi="Cambria Bold"/>
                <w:b/>
                <w:color w:val="1B4167"/>
                <w:sz w:val="24"/>
              </w:rPr>
              <w:t>INVESTITIA  TREBUIE SA SE REALIZEZE IN CEL PUTIN UNA DIN ACTIUNILE ALIGIBILE/ TIPUL DE SPRIJIN PREVAZUTE IN FISA INTERVENTIEI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tcPr>
          <w:p w:rsidR="000F24E8" w:rsidRDefault="000F24E8"/>
        </w:tc>
      </w:tr>
      <w:tr w:rsidR="000F24E8">
        <w:tc>
          <w:tcPr>
            <w:tcW w:w="0" w:type="dxa"/>
            <w:vMerge/>
          </w:tcPr>
          <w:p w:rsidR="000F24E8" w:rsidRDefault="000F24E8"/>
        </w:tc>
        <w:tc>
          <w:tcPr>
            <w:tcW w:w="0" w:type="auto"/>
          </w:tcPr>
          <w:p w:rsidR="000F24E8" w:rsidRDefault="00B12D19">
            <w:r>
              <w:rPr>
                <w:rFonts w:ascii="Cambria" w:hAnsi="Cambria"/>
                <w:sz w:val="24"/>
              </w:rPr>
              <w:t>Expertul verifică ı̂n Cererea de finanțare și ı̂n Memoriul justificativ/Studiu de Fezabilitate/DALI,  (dacă este cazul) informațiile prezentate ı̂n ceea ce privește activitatea propusă spre finanțare.Astfel, codul CAEN aferent activității propuse spre fina</w:t>
            </w:r>
            <w:r>
              <w:rPr>
                <w:rFonts w:ascii="Cambria" w:hAnsi="Cambria"/>
                <w:sz w:val="24"/>
              </w:rPr>
              <w:t xml:space="preserve">nțare trebuie să se regăsească în Anexa 13 - Lista codurilor CAEN eligibile pentru finanțare.De asemenea, expertul verifică dacă proiectul respectă prevederile din secțiunea „Acțiuni </w:t>
            </w:r>
            <w:r>
              <w:rPr>
                <w:rFonts w:ascii="Cambria" w:hAnsi="Cambria"/>
                <w:sz w:val="24"/>
              </w:rPr>
              <w:lastRenderedPageBreak/>
              <w:t xml:space="preserve">eligibile” din Fișa de intervenție I4 și prevederile Capitolului „Tipuri </w:t>
            </w:r>
            <w:r>
              <w:rPr>
                <w:rFonts w:ascii="Cambria" w:hAnsi="Cambria"/>
                <w:sz w:val="24"/>
              </w:rPr>
              <w:t>de investiții/servicii și cheltuieli eligibile” din prezentul ghid. Solicitantii pot propune activitati noi in scopul diversificarii activitatii si crearii de venituri suplimentare.Pentru activitatile care se modernizeaza sau se extind  se verifică documen</w:t>
            </w:r>
            <w:r>
              <w:rPr>
                <w:rFonts w:ascii="Cambria" w:hAnsi="Cambria"/>
                <w:sz w:val="24"/>
              </w:rPr>
              <w:t>tele doveditoare autorizării funcționăriiobiectivelor existente și funcționale conform legislației naționale: DSP, DSVSA, Autorității compente de mediu (autorizațiile defuncționare/Notificare de constatare a conformității cu legislația sanitară emisă pentr</w:t>
            </w:r>
            <w:r>
              <w:rPr>
                <w:rFonts w:ascii="Cambria" w:hAnsi="Cambria"/>
                <w:sz w:val="24"/>
              </w:rPr>
              <w:t xml:space="preserve">u unitățile care se autorizează/avizează conform legislației ı̂n vigoare, care vor face obiectul modernizării prin proiect, după cum urmează:- Se verifică dacă documentul certifică autorizarea unității de producție vizată de proiect din punct de vedere al </w:t>
            </w:r>
            <w:r>
              <w:rPr>
                <w:rFonts w:ascii="Cambria" w:hAnsi="Cambria"/>
                <w:sz w:val="24"/>
              </w:rPr>
              <w:t>mediului/sanitar/sanitar -veterinar (dacă este cazul). Autorizația/Notificarea trebuie vizată cu cel mult un an înainte de depunerea cererii de finanțare.Dacă ı̂n urma verificării documentelor se constată respectarea condițiilor impuse, expertul bifează DA</w:t>
            </w:r>
            <w:r>
              <w:rPr>
                <w:rFonts w:ascii="Cambria" w:hAnsi="Cambria"/>
                <w:sz w:val="24"/>
              </w:rPr>
              <w:t>. In caz contrar expertul bifează NU, motivează poziția lui la rubrica „Observații / Justificări”, iar Cererea de finanțare va fi declarată neeligibilă. Se continuă verificarea eligibilității.Documente obligatorii:</w:t>
            </w:r>
          </w:p>
          <w:p w:rsidR="000F24E8" w:rsidRDefault="00B12D19">
            <w:pPr>
              <w:pStyle w:val="ListParagraph"/>
              <w:numPr>
                <w:ilvl w:val="0"/>
                <w:numId w:val="1"/>
              </w:numPr>
            </w:pPr>
            <w:r>
              <w:rPr>
                <w:rFonts w:ascii="Cambria" w:hAnsi="Cambria"/>
                <w:sz w:val="24"/>
              </w:rPr>
              <w:t>Cererea de finanțare</w:t>
            </w:r>
          </w:p>
          <w:p w:rsidR="000F24E8" w:rsidRDefault="00B12D19">
            <w:pPr>
              <w:pStyle w:val="ListParagraph"/>
              <w:numPr>
                <w:ilvl w:val="0"/>
                <w:numId w:val="1"/>
              </w:numPr>
            </w:pPr>
            <w:r>
              <w:rPr>
                <w:rFonts w:ascii="Cambria" w:hAnsi="Cambria"/>
                <w:sz w:val="24"/>
              </w:rPr>
              <w:t xml:space="preserve">Memoriu </w:t>
            </w:r>
            <w:r>
              <w:rPr>
                <w:rFonts w:ascii="Cambria" w:hAnsi="Cambria"/>
                <w:sz w:val="24"/>
              </w:rPr>
              <w:t>justificativ/Studiu de Fezabilitate/DALI,  (dacă este cazul)</w:t>
            </w:r>
          </w:p>
          <w:p w:rsidR="000F24E8" w:rsidRDefault="00B12D19">
            <w:pPr>
              <w:pStyle w:val="ListParagraph"/>
              <w:numPr>
                <w:ilvl w:val="0"/>
                <w:numId w:val="1"/>
              </w:numPr>
            </w:pPr>
            <w:r>
              <w:rPr>
                <w:rFonts w:ascii="Cambria" w:hAnsi="Cambria"/>
                <w:sz w:val="24"/>
              </w:rPr>
              <w:t>Avize DSP, DSVSA, Mediu etc. (dacă este cazul)</w:t>
            </w:r>
          </w:p>
        </w:tc>
        <w:tc>
          <w:tcPr>
            <w:tcW w:w="0" w:type="dxa"/>
            <w:vMerge/>
          </w:tcPr>
          <w:p w:rsidR="000F24E8" w:rsidRDefault="000F24E8"/>
        </w:tc>
        <w:tc>
          <w:tcPr>
            <w:tcW w:w="0" w:type="dxa"/>
            <w:vMerge/>
          </w:tcPr>
          <w:p w:rsidR="000F24E8" w:rsidRDefault="000F24E8"/>
        </w:tc>
        <w:tc>
          <w:tcPr>
            <w:tcW w:w="0" w:type="dxa"/>
            <w:vMerge/>
          </w:tcPr>
          <w:p w:rsidR="000F24E8" w:rsidRDefault="000F24E8"/>
        </w:tc>
      </w:tr>
      <w:tr w:rsidR="000F24E8">
        <w:trPr>
          <w:trHeight w:val="540"/>
        </w:trPr>
        <w:tc>
          <w:tcPr>
            <w:tcW w:w="0" w:type="auto"/>
            <w:vMerge w:val="restart"/>
            <w:vAlign w:val="center"/>
          </w:tcPr>
          <w:p w:rsidR="000F24E8" w:rsidRDefault="00B12D19">
            <w:r>
              <w:rPr>
                <w:rFonts w:ascii="Cambria Bold" w:hAnsi="Cambria Bold"/>
                <w:b/>
                <w:color w:val="1B4167"/>
                <w:sz w:val="24"/>
              </w:rPr>
              <w:lastRenderedPageBreak/>
              <w:t>EG 8</w:t>
            </w:r>
          </w:p>
        </w:tc>
        <w:tc>
          <w:tcPr>
            <w:tcW w:w="0" w:type="auto"/>
            <w:vAlign w:val="center"/>
          </w:tcPr>
          <w:p w:rsidR="000F24E8" w:rsidRDefault="00B12D19">
            <w:r>
              <w:rPr>
                <w:rFonts w:ascii="Cambria Bold" w:hAnsi="Cambria Bold"/>
                <w:b/>
                <w:color w:val="1B4167"/>
                <w:sz w:val="24"/>
              </w:rPr>
              <w:t>SOLICITANTUL TREBUIE SA DEMONSTREZE CAPACITATEA DE A ASIGURA COFINANTAREA PROIECTULUI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tcPr>
          <w:p w:rsidR="000F24E8" w:rsidRDefault="000F24E8"/>
        </w:tc>
      </w:tr>
      <w:tr w:rsidR="000F24E8">
        <w:tc>
          <w:tcPr>
            <w:tcW w:w="0" w:type="dxa"/>
            <w:vMerge/>
          </w:tcPr>
          <w:p w:rsidR="000F24E8" w:rsidRDefault="000F24E8"/>
        </w:tc>
        <w:tc>
          <w:tcPr>
            <w:tcW w:w="0" w:type="auto"/>
          </w:tcPr>
          <w:p w:rsidR="000F24E8" w:rsidRDefault="00B12D19">
            <w:r>
              <w:rPr>
                <w:rFonts w:ascii="Cambria" w:hAnsi="Cambria"/>
                <w:sz w:val="24"/>
              </w:rPr>
              <w:t xml:space="preserve">La depunerea cererii de Finanțare, </w:t>
            </w:r>
            <w:r>
              <w:rPr>
                <w:rFonts w:ascii="Cambria" w:hAnsi="Cambria"/>
                <w:sz w:val="24"/>
              </w:rPr>
              <w:lastRenderedPageBreak/>
              <w:t>expertul verifică existența pct. 19 din Declarația F din cadrul Cererii de finanțare.Experții verifică dacă solicitantul, prin reprezentantul legal, și-a asumat și s-a angajat ca ı̂n urma primirii „Notificării beneficiarului privind selectarea Cererii de f</w:t>
            </w:r>
            <w:r>
              <w:rPr>
                <w:rFonts w:ascii="Cambria" w:hAnsi="Cambria"/>
                <w:sz w:val="24"/>
              </w:rPr>
              <w:t>inanțare și semnarea Contractului de finanțare” de la AFIR va prezenta documentul privind cofinanțarea proiectului și Angajamentul responsabilului legal al proiectului că nu va utiliza ı̂n alte scopuri 50% din cofinanțarea privată, ı̂n cazul prezentării co</w:t>
            </w:r>
            <w:r>
              <w:rPr>
                <w:rFonts w:ascii="Cambria" w:hAnsi="Cambria"/>
                <w:sz w:val="24"/>
              </w:rPr>
              <w:t>finanțării prin extras de cont.Dacă ı̂n urma verificării documentelor se constată respectarea condițiilor impuse, expertul bifează DA. In caz contrar expertul bifează NU, motivează poziția lui la rubrica Observații, iar Cererea de finanțare va fi declarată</w:t>
            </w:r>
            <w:r>
              <w:rPr>
                <w:rFonts w:ascii="Cambria" w:hAnsi="Cambria"/>
                <w:sz w:val="24"/>
              </w:rPr>
              <w:t>neeligibilă. Se continuă verificarea eligibilității.Documente obligatorii:</w:t>
            </w:r>
          </w:p>
          <w:p w:rsidR="000F24E8" w:rsidRDefault="00B12D19">
            <w:pPr>
              <w:pStyle w:val="ListParagraph"/>
              <w:numPr>
                <w:ilvl w:val="0"/>
                <w:numId w:val="1"/>
              </w:numPr>
            </w:pPr>
            <w:r>
              <w:rPr>
                <w:rFonts w:ascii="Cambria" w:hAnsi="Cambria"/>
                <w:sz w:val="24"/>
              </w:rPr>
              <w:t>Cererea de finanțare - Secțiunea F.Declarație pe propria răspundere a solicitantului.</w:t>
            </w:r>
          </w:p>
        </w:tc>
        <w:tc>
          <w:tcPr>
            <w:tcW w:w="0" w:type="dxa"/>
            <w:vMerge/>
          </w:tcPr>
          <w:p w:rsidR="000F24E8" w:rsidRDefault="000F24E8"/>
        </w:tc>
        <w:tc>
          <w:tcPr>
            <w:tcW w:w="0" w:type="dxa"/>
            <w:vMerge/>
          </w:tcPr>
          <w:p w:rsidR="000F24E8" w:rsidRDefault="000F24E8"/>
        </w:tc>
        <w:tc>
          <w:tcPr>
            <w:tcW w:w="0" w:type="dxa"/>
            <w:vMerge/>
          </w:tcPr>
          <w:p w:rsidR="000F24E8" w:rsidRDefault="000F24E8"/>
        </w:tc>
      </w:tr>
      <w:tr w:rsidR="000F24E8">
        <w:trPr>
          <w:trHeight w:val="540"/>
        </w:trPr>
        <w:tc>
          <w:tcPr>
            <w:tcW w:w="0" w:type="auto"/>
            <w:vMerge w:val="restart"/>
            <w:vAlign w:val="center"/>
          </w:tcPr>
          <w:p w:rsidR="000F24E8" w:rsidRDefault="00B12D19">
            <w:r>
              <w:rPr>
                <w:rFonts w:ascii="Cambria Bold" w:hAnsi="Cambria Bold"/>
                <w:b/>
                <w:color w:val="1B4167"/>
                <w:sz w:val="24"/>
              </w:rPr>
              <w:lastRenderedPageBreak/>
              <w:t>EG 9</w:t>
            </w:r>
          </w:p>
        </w:tc>
        <w:tc>
          <w:tcPr>
            <w:tcW w:w="0" w:type="auto"/>
            <w:vAlign w:val="center"/>
          </w:tcPr>
          <w:p w:rsidR="000F24E8" w:rsidRDefault="00B12D19">
            <w:r>
              <w:rPr>
                <w:rFonts w:ascii="Cambria Bold" w:hAnsi="Cambria Bold"/>
                <w:b/>
                <w:color w:val="1B4167"/>
                <w:sz w:val="24"/>
              </w:rPr>
              <w:t>SOLICITANTUL TREBUIE SA CREEZE CEL PUTIN UN LOC DE MUNCA CU NORMA DE 1/2 PRIN INTERMED</w:t>
            </w:r>
            <w:r>
              <w:rPr>
                <w:rFonts w:ascii="Cambria Bold" w:hAnsi="Cambria Bold"/>
                <w:b/>
                <w:color w:val="1B4167"/>
                <w:sz w:val="24"/>
              </w:rPr>
              <w:t>IUL PROIECTULUI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tcPr>
          <w:p w:rsidR="000F24E8" w:rsidRDefault="000F24E8"/>
        </w:tc>
      </w:tr>
      <w:tr w:rsidR="000F24E8">
        <w:tc>
          <w:tcPr>
            <w:tcW w:w="0" w:type="dxa"/>
            <w:vMerge/>
          </w:tcPr>
          <w:p w:rsidR="000F24E8" w:rsidRDefault="000F24E8"/>
        </w:tc>
        <w:tc>
          <w:tcPr>
            <w:tcW w:w="0" w:type="auto"/>
          </w:tcPr>
          <w:p w:rsidR="000F24E8" w:rsidRDefault="00B12D19">
            <w:r>
              <w:rPr>
                <w:rFonts w:ascii="Cambria" w:hAnsi="Cambria"/>
                <w:sz w:val="24"/>
              </w:rPr>
              <w:t xml:space="preserve">Puncte de verificat în documente:Verificarea se realizează în baza informațiilor din Cererea de finantare, Studiu de Fezabilitate/Memoriu Justificativ. Se verifică dacă solicitantul și-a asumat crearea a cel putin unui loc de </w:t>
            </w:r>
            <w:r>
              <w:rPr>
                <w:rFonts w:ascii="Cambria" w:hAnsi="Cambria"/>
                <w:sz w:val="24"/>
              </w:rPr>
              <w:t xml:space="preserve">munca cu 1/2 din norma  intreaga (numărul de locuri de muncă șinorma aferentă), în secțiunea E 2.1 din CF. Având în vedere că secțiunea E 2.1 din CF nu permite descrierea amănunțită a modului de îndeplinire a acestui criteriu de eligibilitate, se verifică </w:t>
            </w:r>
            <w:r>
              <w:rPr>
                <w:rFonts w:ascii="Cambria" w:hAnsi="Cambria"/>
                <w:sz w:val="24"/>
              </w:rPr>
              <w:t xml:space="preserve">dacă solicitantul a descris îndeplinirea acestuia în secțiunea A6-Descrierea proiectului din CF. Se verifică dacă </w:t>
            </w:r>
            <w:r>
              <w:rPr>
                <w:rFonts w:ascii="Cambria" w:hAnsi="Cambria"/>
                <w:sz w:val="24"/>
              </w:rPr>
              <w:lastRenderedPageBreak/>
              <w:t xml:space="preserve">solicitantul a completat în Anexa cu indicatorii de rezultat și realizare din cadrul CF, indicatorul R.37 - Noi locuri de muncă sprijinite în </w:t>
            </w:r>
            <w:r>
              <w:rPr>
                <w:rFonts w:ascii="Cambria" w:hAnsi="Cambria"/>
                <w:sz w:val="24"/>
              </w:rPr>
              <w:t>cadrul proiectelor PAC;Se verifică dacă solicitantul prevede crearea a acel putin unui loc de muncă cu  normă cu 1/2 din norma intregă.Pentru a cuantifica un loc de muncă echivalent normă întreagă creat,durata contractului de muncă ar trebui să fie de un a</w:t>
            </w:r>
            <w:r>
              <w:rPr>
                <w:rFonts w:ascii="Cambria" w:hAnsi="Cambria"/>
                <w:sz w:val="24"/>
              </w:rPr>
              <w:t>n sau mai mult (de exemplu, un contract de șase luni cu normă întreagă este cuantificat 0,5).  Pentru locurile de munca ce vor fi create se va detalia modul de indeplinire tinand cont de urmatoarele mentiuni: pentru indicatorul de rezultat R.37, verificare</w:t>
            </w:r>
            <w:r>
              <w:rPr>
                <w:rFonts w:ascii="Cambria" w:hAnsi="Cambria"/>
                <w:sz w:val="24"/>
              </w:rPr>
              <w:t>a locurilor de muncă create se realizează la momentul depunerii ultimei cereri de plată, pe baza situației efective existente la acea dată.În acest sens, se analizează contractul individual de muncă al fiecărei persoane angajate si durata acestuia. Locuril</w:t>
            </w:r>
            <w:r>
              <w:rPr>
                <w:rFonts w:ascii="Cambria" w:hAnsi="Cambria"/>
                <w:sz w:val="24"/>
              </w:rPr>
              <w:t>e de muncă vor fi contorizate integral dacă la data depunerii ultimei cereri de plată, contractul este activ și asigură o perioadă de angajare de minimum 12 luni, cu norma intreaga.În cazul în care durata contractului nu acoperă cel puțin un an, locul de m</w:t>
            </w:r>
            <w:r>
              <w:rPr>
                <w:rFonts w:ascii="Cambria" w:hAnsi="Cambria"/>
                <w:sz w:val="24"/>
              </w:rPr>
              <w:t>uncă respectiv va fi contorizat proporțional cu perioada efectivă de angajare (ex: 0,5, 0,25 etc.). De asemenea, in situatia in care norma de munca este redusa iar durata contractului este de cel putin 1 an, se va contoriza proportional, în funcție de numă</w:t>
            </w:r>
            <w:r>
              <w:rPr>
                <w:rFonts w:ascii="Cambria" w:hAnsi="Cambria"/>
                <w:sz w:val="24"/>
              </w:rPr>
              <w:t>rul orelor lucrate (ex: pentru 4h – 0,5, 2h - 0,2 etc). Locurile  de munca cumulate trebuie sa  insumeze cel putin 1/2 din o norma intreaga , pentru ca proiectul sa fie eligibil .Dacă în urma verificării documentelor se constată respectareacondițiilor impu</w:t>
            </w:r>
            <w:r>
              <w:rPr>
                <w:rFonts w:ascii="Cambria" w:hAnsi="Cambria"/>
                <w:sz w:val="24"/>
              </w:rPr>
              <w:t xml:space="preserve">se, expertul bifează DA. În caz contrar expertul bifează NU, motivează poziția lui la rubrica „Observații / Justificări”, </w:t>
            </w:r>
            <w:r>
              <w:rPr>
                <w:rFonts w:ascii="Cambria" w:hAnsi="Cambria"/>
                <w:sz w:val="24"/>
              </w:rPr>
              <w:lastRenderedPageBreak/>
              <w:t>iar Cererea de finanțare va fi declarată neeligibilă. Se continuă verificarea eligibilității.Documente necesare verificării:</w:t>
            </w:r>
          </w:p>
          <w:p w:rsidR="000F24E8" w:rsidRDefault="00B12D19">
            <w:pPr>
              <w:pStyle w:val="ListParagraph"/>
              <w:numPr>
                <w:ilvl w:val="0"/>
                <w:numId w:val="1"/>
              </w:numPr>
            </w:pPr>
            <w:r>
              <w:rPr>
                <w:rFonts w:ascii="Cambria" w:hAnsi="Cambria"/>
                <w:sz w:val="24"/>
              </w:rPr>
              <w:t>Cererea d</w:t>
            </w:r>
            <w:r>
              <w:rPr>
                <w:rFonts w:ascii="Cambria" w:hAnsi="Cambria"/>
                <w:sz w:val="24"/>
              </w:rPr>
              <w:t>e finanțare;</w:t>
            </w:r>
          </w:p>
          <w:p w:rsidR="000F24E8" w:rsidRDefault="00B12D19">
            <w:pPr>
              <w:pStyle w:val="ListParagraph"/>
              <w:numPr>
                <w:ilvl w:val="0"/>
                <w:numId w:val="1"/>
              </w:numPr>
            </w:pPr>
            <w:r>
              <w:rPr>
                <w:rFonts w:ascii="Cambria" w:hAnsi="Cambria"/>
                <w:sz w:val="24"/>
              </w:rPr>
              <w:t>Memoriu Justificativ/Studiu de Fezabilitate/DALI, dupa caz</w:t>
            </w:r>
          </w:p>
        </w:tc>
        <w:tc>
          <w:tcPr>
            <w:tcW w:w="0" w:type="dxa"/>
            <w:vMerge/>
          </w:tcPr>
          <w:p w:rsidR="000F24E8" w:rsidRDefault="000F24E8"/>
        </w:tc>
        <w:tc>
          <w:tcPr>
            <w:tcW w:w="0" w:type="dxa"/>
            <w:vMerge/>
          </w:tcPr>
          <w:p w:rsidR="000F24E8" w:rsidRDefault="000F24E8"/>
        </w:tc>
        <w:tc>
          <w:tcPr>
            <w:tcW w:w="0" w:type="dxa"/>
            <w:vMerge/>
          </w:tcPr>
          <w:p w:rsidR="000F24E8" w:rsidRDefault="000F24E8"/>
        </w:tc>
      </w:tr>
      <w:tr w:rsidR="000F24E8">
        <w:trPr>
          <w:trHeight w:val="540"/>
        </w:trPr>
        <w:tc>
          <w:tcPr>
            <w:tcW w:w="0" w:type="auto"/>
            <w:vMerge w:val="restart"/>
            <w:vAlign w:val="center"/>
          </w:tcPr>
          <w:p w:rsidR="000F24E8" w:rsidRDefault="00B12D19">
            <w:r>
              <w:rPr>
                <w:rFonts w:ascii="Cambria Bold" w:hAnsi="Cambria Bold"/>
                <w:b/>
                <w:color w:val="1B4167"/>
                <w:sz w:val="24"/>
              </w:rPr>
              <w:lastRenderedPageBreak/>
              <w:t>EG 10</w:t>
            </w:r>
          </w:p>
        </w:tc>
        <w:tc>
          <w:tcPr>
            <w:tcW w:w="0" w:type="auto"/>
            <w:vAlign w:val="center"/>
          </w:tcPr>
          <w:p w:rsidR="000F24E8" w:rsidRDefault="00B12D19">
            <w:r>
              <w:rPr>
                <w:rFonts w:ascii="Cambria Bold" w:hAnsi="Cambria Bold"/>
                <w:b/>
                <w:color w:val="1B4167"/>
                <w:sz w:val="24"/>
              </w:rPr>
              <w:t>SOLICITANTUL INDEPLINESTE  TOATE CONDITIILE GENERALE AFIR NEMENTIONATE IN RESTUL CRITERIILOR</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sz w:val="24"/>
                    </w:rPr>
                    <w:t> </w:t>
                  </w:r>
                </w:p>
              </w:tc>
            </w:tr>
          </w:tbl>
          <w:p w:rsidR="000F24E8" w:rsidRDefault="000F24E8"/>
        </w:tc>
        <w:tc>
          <w:tcPr>
            <w:tcW w:w="0" w:type="auto"/>
            <w:vMerge w:val="restart"/>
          </w:tcPr>
          <w:p w:rsidR="000F24E8" w:rsidRDefault="000F24E8"/>
        </w:tc>
      </w:tr>
      <w:tr w:rsidR="000F24E8">
        <w:tc>
          <w:tcPr>
            <w:tcW w:w="0" w:type="dxa"/>
            <w:vMerge/>
          </w:tcPr>
          <w:p w:rsidR="000F24E8" w:rsidRDefault="000F24E8"/>
        </w:tc>
        <w:tc>
          <w:tcPr>
            <w:tcW w:w="0" w:type="auto"/>
          </w:tcPr>
          <w:p w:rsidR="000F24E8" w:rsidRDefault="00B12D19">
            <w:r>
              <w:rPr>
                <w:rFonts w:ascii="Cambria" w:hAnsi="Cambria"/>
                <w:sz w:val="24"/>
              </w:rPr>
              <w:t xml:space="preserve">Puncte de verificat în documente:Verificarea se realizează în baza </w:t>
            </w:r>
            <w:r>
              <w:rPr>
                <w:rFonts w:ascii="Cambria" w:hAnsi="Cambria"/>
                <w:sz w:val="24"/>
              </w:rPr>
              <w:t>informațiilor din Cererea de finantare, Studiu de Fezabilitate/Memoriu Justificativ , Anexele CF ,in conformitate cu fisa de verificare generala AFIR.Dacă în urma verificării documentelor se constată respectareacondițiilor impuse, expertul bifează DA. În c</w:t>
            </w:r>
            <w:r>
              <w:rPr>
                <w:rFonts w:ascii="Cambria" w:hAnsi="Cambria"/>
                <w:sz w:val="24"/>
              </w:rPr>
              <w:t>az contrar expertul bifează NU, motivează poziția lui la rubrica „Observații / Justificări”, iar Cererea de finanțare va fi declarată neeligibilă. Documente necesare verificării:Cererea de finanțare;Memoriu Justificativ/Studiu de Fezabilitate/DALI, dupa ca</w:t>
            </w:r>
            <w:r>
              <w:rPr>
                <w:rFonts w:ascii="Cambria" w:hAnsi="Cambria"/>
                <w:sz w:val="24"/>
              </w:rPr>
              <w:t>z, anexle CF.</w:t>
            </w:r>
          </w:p>
        </w:tc>
        <w:tc>
          <w:tcPr>
            <w:tcW w:w="0" w:type="dxa"/>
            <w:vMerge/>
          </w:tcPr>
          <w:p w:rsidR="000F24E8" w:rsidRDefault="000F24E8"/>
        </w:tc>
        <w:tc>
          <w:tcPr>
            <w:tcW w:w="0" w:type="dxa"/>
            <w:vMerge/>
          </w:tcPr>
          <w:p w:rsidR="000F24E8" w:rsidRDefault="000F24E8"/>
        </w:tc>
        <w:tc>
          <w:tcPr>
            <w:tcW w:w="0" w:type="dxa"/>
            <w:vMerge/>
          </w:tcPr>
          <w:p w:rsidR="000F24E8" w:rsidRDefault="000F24E8"/>
        </w:tc>
      </w:tr>
      <w:tr w:rsidR="000F24E8">
        <w:tc>
          <w:tcPr>
            <w:tcW w:w="400" w:type="pct"/>
            <w:shd w:val="clear" w:color="auto" w:fill="214F7D"/>
            <w:vAlign w:val="center"/>
          </w:tcPr>
          <w:p w:rsidR="000F24E8" w:rsidRDefault="00B12D19">
            <w:r>
              <w:rPr>
                <w:rFonts w:ascii="Cambria" w:hAnsi="Cambria"/>
                <w:color w:val="FFFFFF"/>
                <w:sz w:val="24"/>
              </w:rPr>
              <w:t>EG AFIR</w:t>
            </w:r>
          </w:p>
        </w:tc>
        <w:tc>
          <w:tcPr>
            <w:tcW w:w="1750" w:type="pct"/>
            <w:shd w:val="clear" w:color="auto" w:fill="214F7D"/>
            <w:vAlign w:val="center"/>
          </w:tcPr>
          <w:p w:rsidR="000F24E8" w:rsidRDefault="00B12D19">
            <w:r>
              <w:rPr>
                <w:rFonts w:ascii="Cambria Bold" w:hAnsi="Cambria Bold"/>
                <w:b/>
                <w:color w:val="FFFFFF"/>
                <w:sz w:val="24"/>
              </w:rPr>
              <w:t>Proiectul respectă criteriile 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color w:val="000000"/>
                      <w:sz w:val="21"/>
                    </w:rPr>
                    <w:t> </w:t>
                  </w:r>
                </w:p>
              </w:tc>
            </w:tr>
          </w:tbl>
          <w:p w:rsidR="000F24E8" w:rsidRDefault="00B12D19">
            <w:r>
              <w:rPr>
                <w:rFonts w:ascii="Cambria" w:hAnsi="Cambria"/>
                <w:sz w:val="24"/>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0F24E8">
              <w:trPr>
                <w:trHeight w:val="420"/>
                <w:jc w:val="center"/>
              </w:trPr>
              <w:tc>
                <w:tcPr>
                  <w:tcW w:w="0" w:type="auto"/>
                  <w:shd w:val="clear" w:color="auto" w:fill="DDDDDD"/>
                  <w:vAlign w:val="center"/>
                </w:tcPr>
                <w:p w:rsidR="000F24E8" w:rsidRDefault="00B12D19">
                  <w:pPr>
                    <w:keepNext/>
                    <w:jc w:val="center"/>
                  </w:pPr>
                  <w:r>
                    <w:rPr>
                      <w:rFonts w:ascii="Cambria" w:hAnsi="Cambria"/>
                      <w:color w:val="000000"/>
                      <w:sz w:val="21"/>
                    </w:rPr>
                    <w:t> </w:t>
                  </w:r>
                </w:p>
              </w:tc>
            </w:tr>
          </w:tbl>
          <w:p w:rsidR="000F24E8" w:rsidRDefault="00B12D19">
            <w:r>
              <w:rPr>
                <w:rFonts w:ascii="Cambria" w:hAnsi="Cambria"/>
                <w:sz w:val="24"/>
              </w:rPr>
              <w:t> </w:t>
            </w:r>
          </w:p>
        </w:tc>
        <w:tc>
          <w:tcPr>
            <w:tcW w:w="0" w:type="auto"/>
            <w:shd w:val="clear" w:color="auto" w:fill="214F7D"/>
            <w:vAlign w:val="center"/>
          </w:tcPr>
          <w:p w:rsidR="000F24E8" w:rsidRDefault="000F24E8"/>
        </w:tc>
      </w:tr>
    </w:tbl>
    <w:p w:rsidR="000F24E8" w:rsidRDefault="00B12D19">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62"/>
      </w:tblGrid>
      <w:tr w:rsidR="000F24E8">
        <w:trPr>
          <w:trHeight w:val="540"/>
        </w:trPr>
        <w:tc>
          <w:tcPr>
            <w:tcW w:w="0" w:type="auto"/>
            <w:vAlign w:val="center"/>
          </w:tcPr>
          <w:p w:rsidR="000F24E8" w:rsidRDefault="000F24E8"/>
        </w:tc>
      </w:tr>
    </w:tbl>
    <w:p w:rsidR="000F24E8" w:rsidRDefault="000F24E8"/>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49"/>
        <w:gridCol w:w="1832"/>
        <w:gridCol w:w="2749"/>
        <w:gridCol w:w="1832"/>
      </w:tblGrid>
      <w:tr w:rsidR="000F24E8">
        <w:trPr>
          <w:trHeight w:val="720"/>
        </w:trPr>
        <w:tc>
          <w:tcPr>
            <w:tcW w:w="1500" w:type="pct"/>
            <w:vAlign w:val="center"/>
          </w:tcPr>
          <w:p w:rsidR="000F24E8" w:rsidRDefault="00B12D19">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0F24E8">
              <w:trPr>
                <w:trHeight w:val="420"/>
              </w:trPr>
              <w:tc>
                <w:tcPr>
                  <w:tcW w:w="1000" w:type="pct"/>
                  <w:shd w:val="clear" w:color="auto" w:fill="D4DFE9"/>
                  <w:vAlign w:val="center"/>
                </w:tcPr>
                <w:p w:rsidR="000F24E8" w:rsidRDefault="00B12D19">
                  <w:pPr>
                    <w:keepNext/>
                    <w:jc w:val="center"/>
                  </w:pPr>
                  <w:r>
                    <w:rPr>
                      <w:rFonts w:ascii="Cambria" w:hAnsi="Cambria"/>
                      <w:sz w:val="24"/>
                    </w:rPr>
                    <w:t> </w:t>
                  </w:r>
                </w:p>
              </w:tc>
            </w:tr>
          </w:tbl>
          <w:p w:rsidR="000F24E8" w:rsidRDefault="000F24E8"/>
        </w:tc>
        <w:tc>
          <w:tcPr>
            <w:tcW w:w="1500" w:type="pct"/>
            <w:vAlign w:val="center"/>
          </w:tcPr>
          <w:p w:rsidR="000F24E8" w:rsidRDefault="00B12D19">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0F24E8">
              <w:trPr>
                <w:trHeight w:val="420"/>
              </w:trPr>
              <w:tc>
                <w:tcPr>
                  <w:tcW w:w="1000" w:type="pct"/>
                  <w:shd w:val="clear" w:color="auto" w:fill="D4DFE9"/>
                  <w:vAlign w:val="center"/>
                </w:tcPr>
                <w:p w:rsidR="000F24E8" w:rsidRDefault="00B12D19">
                  <w:pPr>
                    <w:keepNext/>
                    <w:jc w:val="center"/>
                  </w:pPr>
                  <w:r>
                    <w:rPr>
                      <w:rFonts w:ascii="Cambria" w:hAnsi="Cambria"/>
                      <w:sz w:val="24"/>
                    </w:rPr>
                    <w:t> </w:t>
                  </w:r>
                </w:p>
              </w:tc>
            </w:tr>
          </w:tbl>
          <w:p w:rsidR="000F24E8" w:rsidRDefault="000F24E8"/>
        </w:tc>
      </w:tr>
    </w:tbl>
    <w:p w:rsidR="000F24E8" w:rsidRDefault="00B12D19">
      <w:pPr>
        <w:spacing w:line="360" w:lineRule="auto"/>
        <w:ind w:firstLine="493"/>
      </w:pPr>
      <w:r>
        <w:rPr>
          <w:rFonts w:ascii="Cambria" w:hAnsi="Cambria"/>
          <w:sz w:val="24"/>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0F24E8">
        <w:tc>
          <w:tcPr>
            <w:tcW w:w="400" w:type="pct"/>
            <w:shd w:val="clear" w:color="auto" w:fill="015840"/>
            <w:vAlign w:val="center"/>
          </w:tcPr>
          <w:p w:rsidR="000F24E8" w:rsidRDefault="00B12D19">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lastRenderedPageBreak/>
              <w:t>crt.</w:t>
            </w:r>
          </w:p>
        </w:tc>
        <w:tc>
          <w:tcPr>
            <w:tcW w:w="1500" w:type="pct"/>
            <w:shd w:val="clear" w:color="auto" w:fill="015840"/>
            <w:vAlign w:val="center"/>
          </w:tcPr>
          <w:p w:rsidR="000F24E8" w:rsidRDefault="00B12D19">
            <w:r>
              <w:rPr>
                <w:rFonts w:ascii="Cambria Bold" w:hAnsi="Cambria Bold"/>
                <w:b/>
                <w:color w:val="FFFFFF"/>
                <w:sz w:val="24"/>
              </w:rPr>
              <w:lastRenderedPageBreak/>
              <w:t xml:space="preserve">Principii și </w:t>
            </w:r>
            <w:r>
              <w:rPr>
                <w:rFonts w:ascii="Cambria Bold" w:hAnsi="Cambria Bold"/>
                <w:b/>
                <w:color w:val="FFFFFF"/>
                <w:sz w:val="24"/>
              </w:rPr>
              <w:t xml:space="preserve">criterii de </w:t>
            </w:r>
            <w:r>
              <w:rPr>
                <w:rFonts w:ascii="Cambria Bold" w:hAnsi="Cambria Bold"/>
                <w:b/>
                <w:color w:val="FFFFFF"/>
                <w:sz w:val="24"/>
              </w:rPr>
              <w:lastRenderedPageBreak/>
              <w:t>selecție</w:t>
            </w:r>
          </w:p>
        </w:tc>
        <w:tc>
          <w:tcPr>
            <w:tcW w:w="750" w:type="pct"/>
            <w:shd w:val="clear" w:color="auto" w:fill="015840"/>
            <w:vAlign w:val="center"/>
          </w:tcPr>
          <w:p w:rsidR="000F24E8" w:rsidRDefault="00B12D19">
            <w:pPr>
              <w:keepNext/>
              <w:jc w:val="center"/>
            </w:pPr>
            <w:r>
              <w:rPr>
                <w:rFonts w:ascii="Cambria Bold" w:hAnsi="Cambria Bold"/>
                <w:b/>
                <w:color w:val="FFFFFF"/>
                <w:sz w:val="24"/>
              </w:rPr>
              <w:lastRenderedPageBreak/>
              <w:t>Punctaj</w:t>
            </w:r>
            <w:r>
              <w:rPr>
                <w:rFonts w:ascii="Cambria Bold" w:hAnsi="Cambria Bold"/>
                <w:b/>
                <w:color w:val="FFFFFF"/>
                <w:sz w:val="24"/>
              </w:rPr>
              <w:br/>
            </w:r>
            <w:r>
              <w:rPr>
                <w:rFonts w:ascii="Cambria Bold" w:hAnsi="Cambria Bold"/>
                <w:b/>
                <w:color w:val="FFFFFF"/>
                <w:sz w:val="24"/>
              </w:rPr>
              <w:lastRenderedPageBreak/>
              <w:t>maxim</w:t>
            </w:r>
          </w:p>
        </w:tc>
        <w:tc>
          <w:tcPr>
            <w:tcW w:w="750" w:type="pct"/>
            <w:shd w:val="clear" w:color="auto" w:fill="015840"/>
            <w:vAlign w:val="center"/>
          </w:tcPr>
          <w:p w:rsidR="000F24E8" w:rsidRDefault="00B12D19">
            <w:pPr>
              <w:keepNext/>
              <w:jc w:val="center"/>
            </w:pPr>
            <w:r>
              <w:rPr>
                <w:rFonts w:ascii="Cambria Bold" w:hAnsi="Cambria Bold"/>
                <w:b/>
                <w:color w:val="FFFFFF"/>
                <w:sz w:val="24"/>
              </w:rPr>
              <w:lastRenderedPageBreak/>
              <w:t>Punctaj</w:t>
            </w:r>
            <w:r>
              <w:rPr>
                <w:rFonts w:ascii="Cambria Bold" w:hAnsi="Cambria Bold"/>
                <w:b/>
                <w:color w:val="FFFFFF"/>
                <w:sz w:val="24"/>
              </w:rPr>
              <w:br/>
            </w:r>
            <w:r>
              <w:rPr>
                <w:rFonts w:ascii="Cambria Bold" w:hAnsi="Cambria Bold"/>
                <w:b/>
                <w:color w:val="FFFFFF"/>
                <w:sz w:val="24"/>
              </w:rPr>
              <w:lastRenderedPageBreak/>
              <w:t>obținut</w:t>
            </w:r>
          </w:p>
        </w:tc>
        <w:tc>
          <w:tcPr>
            <w:tcW w:w="0" w:type="auto"/>
            <w:shd w:val="clear" w:color="auto" w:fill="015840"/>
            <w:vAlign w:val="center"/>
          </w:tcPr>
          <w:p w:rsidR="000F24E8" w:rsidRDefault="00B12D19">
            <w:pPr>
              <w:keepNext/>
              <w:jc w:val="center"/>
            </w:pPr>
            <w:r>
              <w:rPr>
                <w:rFonts w:ascii="Cambria Bold" w:hAnsi="Cambria Bold"/>
                <w:b/>
                <w:color w:val="FFFFFF"/>
                <w:sz w:val="24"/>
              </w:rPr>
              <w:lastRenderedPageBreak/>
              <w:t>Justificare</w:t>
            </w:r>
          </w:p>
        </w:tc>
      </w:tr>
      <w:tr w:rsidR="000F24E8">
        <w:trPr>
          <w:trHeight w:val="450"/>
        </w:trPr>
        <w:tc>
          <w:tcPr>
            <w:tcW w:w="0" w:type="auto"/>
            <w:gridSpan w:val="5"/>
            <w:shd w:val="clear" w:color="auto" w:fill="757575"/>
            <w:vAlign w:val="center"/>
          </w:tcPr>
          <w:p w:rsidR="000F24E8" w:rsidRDefault="00B12D19">
            <w:pPr>
              <w:ind w:left="197" w:right="197" w:firstLine="493"/>
              <w:jc w:val="center"/>
            </w:pPr>
            <w:r>
              <w:rPr>
                <w:rFonts w:ascii="Cambria" w:hAnsi="Cambria"/>
                <w:color w:val="FFFFFF"/>
                <w:sz w:val="24"/>
              </w:rPr>
              <w:lastRenderedPageBreak/>
              <w:t>Pentru fiecare criteriu de selecție este necesară justificarea acordării punctajului</w:t>
            </w:r>
          </w:p>
        </w:tc>
      </w:tr>
      <w:tr w:rsidR="000F24E8">
        <w:trPr>
          <w:trHeight w:val="540"/>
        </w:trPr>
        <w:tc>
          <w:tcPr>
            <w:tcW w:w="0" w:type="auto"/>
            <w:gridSpan w:val="2"/>
            <w:shd w:val="clear" w:color="auto" w:fill="CCE1DB"/>
            <w:vAlign w:val="center"/>
          </w:tcPr>
          <w:p w:rsidR="000F24E8" w:rsidRDefault="00B12D19">
            <w:r>
              <w:rPr>
                <w:rFonts w:ascii="Cambria" w:hAnsi="Cambria"/>
                <w:color w:val="014935"/>
                <w:sz w:val="24"/>
              </w:rPr>
              <w:t>1 </w:t>
            </w:r>
            <w:r>
              <w:rPr>
                <w:rFonts w:ascii="Cambria Bold" w:hAnsi="Cambria Bold"/>
                <w:b/>
                <w:color w:val="014935"/>
                <w:sz w:val="24"/>
              </w:rPr>
              <w:t>Principiul selectării proiectelor care utilizează sursele regenerabile in scopul bioeconomiei</w:t>
            </w:r>
          </w:p>
        </w:tc>
        <w:tc>
          <w:tcPr>
            <w:tcW w:w="0" w:type="auto"/>
            <w:shd w:val="clear" w:color="auto" w:fill="CCE1DB"/>
            <w:vAlign w:val="center"/>
          </w:tcPr>
          <w:p w:rsidR="000F24E8" w:rsidRDefault="00B12D19">
            <w:pPr>
              <w:spacing w:line="360" w:lineRule="auto"/>
              <w:ind w:firstLine="493"/>
            </w:pPr>
            <w:r>
              <w:rPr>
                <w:rFonts w:ascii="Cambria Bold" w:hAnsi="Cambria Bold"/>
                <w:b/>
                <w:color w:val="014935"/>
                <w:sz w:val="24"/>
              </w:rPr>
              <w:t>30</w:t>
            </w:r>
          </w:p>
        </w:tc>
        <w:tc>
          <w:tcPr>
            <w:tcW w:w="0" w:type="auto"/>
            <w:shd w:val="clear" w:color="auto" w:fill="CCE1DB"/>
            <w:vAlign w:val="center"/>
          </w:tcPr>
          <w:p w:rsidR="000F24E8" w:rsidRDefault="000F24E8"/>
        </w:tc>
        <w:tc>
          <w:tcPr>
            <w:tcW w:w="0" w:type="auto"/>
            <w:shd w:val="clear" w:color="auto" w:fill="CCE1DB"/>
            <w:vAlign w:val="center"/>
          </w:tcPr>
          <w:p w:rsidR="000F24E8" w:rsidRDefault="000F24E8"/>
        </w:tc>
      </w:tr>
      <w:tr w:rsidR="000F24E8">
        <w:tc>
          <w:tcPr>
            <w:tcW w:w="0" w:type="auto"/>
            <w:shd w:val="clear" w:color="auto" w:fill="F8ECD2"/>
            <w:vAlign w:val="center"/>
          </w:tcPr>
          <w:p w:rsidR="000F24E8" w:rsidRDefault="00B12D19">
            <w:r>
              <w:rPr>
                <w:rFonts w:ascii="Cambria" w:hAnsi="Cambria"/>
                <w:color w:val="58400C"/>
                <w:sz w:val="24"/>
              </w:rPr>
              <w:t>CS1.1</w:t>
            </w:r>
          </w:p>
        </w:tc>
        <w:tc>
          <w:tcPr>
            <w:tcW w:w="0" w:type="auto"/>
            <w:shd w:val="clear" w:color="auto" w:fill="F8ECD2"/>
            <w:vAlign w:val="center"/>
          </w:tcPr>
          <w:p w:rsidR="000F24E8" w:rsidRDefault="00B12D19">
            <w:r>
              <w:rPr>
                <w:rFonts w:ascii="Cambria" w:hAnsi="Cambria"/>
                <w:color w:val="58400C"/>
                <w:sz w:val="24"/>
              </w:rPr>
              <w:t>Proiecte care prin activitatea desfăşurată utilizează deşeuri (inclusiv agricole ) in scopul obţinerii de produse destinate bioeconomiei. </w:t>
            </w:r>
          </w:p>
        </w:tc>
        <w:tc>
          <w:tcPr>
            <w:tcW w:w="0" w:type="auto"/>
            <w:vAlign w:val="center"/>
          </w:tcPr>
          <w:p w:rsidR="000F24E8" w:rsidRDefault="00B12D19">
            <w:pPr>
              <w:keepNext/>
              <w:jc w:val="center"/>
            </w:pPr>
            <w:r>
              <w:rPr>
                <w:rFonts w:ascii="Cambria" w:hAnsi="Cambria"/>
                <w:sz w:val="24"/>
              </w:rPr>
              <w:t>30</w:t>
            </w:r>
          </w:p>
        </w:tc>
        <w:tc>
          <w:tcPr>
            <w:tcW w:w="0" w:type="auto"/>
            <w:vAlign w:val="center"/>
          </w:tcPr>
          <w:p w:rsidR="000F24E8" w:rsidRDefault="000F24E8"/>
        </w:tc>
        <w:tc>
          <w:tcPr>
            <w:tcW w:w="0" w:type="auto"/>
            <w:vAlign w:val="center"/>
          </w:tcPr>
          <w:p w:rsidR="000F24E8" w:rsidRDefault="000F24E8"/>
        </w:tc>
      </w:tr>
      <w:tr w:rsidR="000F24E8">
        <w:tc>
          <w:tcPr>
            <w:tcW w:w="0" w:type="auto"/>
            <w:gridSpan w:val="5"/>
            <w:shd w:val="clear" w:color="auto" w:fill="DDDDDD"/>
            <w:vAlign w:val="center"/>
          </w:tcPr>
          <w:p w:rsidR="000F24E8" w:rsidRDefault="00B12D19">
            <w:r>
              <w:rPr>
                <w:rFonts w:ascii="Cambria" w:hAnsi="Cambria"/>
                <w:sz w:val="24"/>
              </w:rPr>
              <w:t xml:space="preserve">Metodologia de verificare si documente obligatorii:Se acorda 30 puncte proiectelor care prin activitatea </w:t>
            </w:r>
            <w:r>
              <w:rPr>
                <w:rFonts w:ascii="Cambria" w:hAnsi="Cambria"/>
                <w:sz w:val="24"/>
              </w:rPr>
              <w:t>desfăşurată utilizează deşeuri (inclusiv agricole ) in scopul obţinerii de produse destinate bioeconomie. Se verifica daca solicitantul realizeaza investitii pentru activitatea desfăşurată  in echipamente ce sunt utilizate in scopul producerii de produse f</w:t>
            </w:r>
            <w:r>
              <w:rPr>
                <w:rFonts w:ascii="Cambria" w:hAnsi="Cambria"/>
                <w:sz w:val="24"/>
              </w:rPr>
              <w:t>inite , pentru obtinerea carora  utilizează deşeuri (inclusiv agricole, lemnoase, alte resurse existente in teritoriul GAL  ) in scopul obţinerii de produse destinate bioeconomie  la nivelul activitatii, daca investitiile respective sunt incluse in un devi</w:t>
            </w:r>
            <w:r>
              <w:rPr>
                <w:rFonts w:ascii="Cambria" w:hAnsi="Cambria"/>
                <w:sz w:val="24"/>
              </w:rPr>
              <w:t>z separat, daca sunt respectate toate conditiile de eligibilitatea . Se detaliaza modul in care solicitantul  descrie , materiile prime utilizate si incadrarea acestora in resurse regenerabile.Evaluarea îndeplinirii criteriilor de selecție se va face confo</w:t>
            </w:r>
            <w:r>
              <w:rPr>
                <w:rFonts w:ascii="Cambria" w:hAnsi="Cambria"/>
                <w:sz w:val="24"/>
              </w:rPr>
              <w:t>rm justificărilor prezentate de solicitant înmod obligatoriu în Secțiunea E.2.2 Descrierea îndeplinirii criteriilor de selecţie și Documente justificativepentru îndeplinirea criteriilor de selecţie din Cererea de finanțare.În situații punctuale, atunci cân</w:t>
            </w:r>
            <w:r>
              <w:rPr>
                <w:rFonts w:ascii="Cambria" w:hAnsi="Cambria"/>
                <w:sz w:val="24"/>
              </w:rPr>
              <w:t>d spațiul alocat în secțiunea dedicată din cererea de finanțare nu este suficient,solicitantul poate întocmi suplimentar o Declarație pe propria răspundere privind îndeplinirea criteriilor de selecție, model solicitant. În declarație se vor prelua integral</w:t>
            </w:r>
            <w:r>
              <w:rPr>
                <w:rFonts w:ascii="Cambria" w:hAnsi="Cambria"/>
                <w:sz w:val="24"/>
              </w:rPr>
              <w:t xml:space="preserve"> informațiile din secțiunea E2.2., care se completează cu alte justificări detaliate prezentate în Cererea de finanțare. În secțiunea E2.2. solicitantul va face referire la Declarația pe propria răspundere privind îndeplinirea criteriilor de selecție, atun</w:t>
            </w:r>
            <w:r>
              <w:rPr>
                <w:rFonts w:ascii="Cambria" w:hAnsi="Cambria"/>
                <w:sz w:val="24"/>
              </w:rPr>
              <w:t>ci când este atașată la dosarul cererii de finanțare. Documente verificate: CF/SF/MJ, oferte, documentele asumate de reprezntant legal, declaratie pe proprie raspundere.Criteriile de selectie CS 1.1 si 1.2 nu se cumuleaza.</w:t>
            </w:r>
          </w:p>
        </w:tc>
      </w:tr>
      <w:tr w:rsidR="000F24E8">
        <w:trPr>
          <w:trHeight w:val="360"/>
        </w:trPr>
        <w:tc>
          <w:tcPr>
            <w:tcW w:w="0" w:type="auto"/>
            <w:gridSpan w:val="5"/>
            <w:vAlign w:val="center"/>
          </w:tcPr>
          <w:p w:rsidR="000F24E8" w:rsidRDefault="00B12D19">
            <w:r>
              <w:rPr>
                <w:rFonts w:ascii="Cambria" w:hAnsi="Cambria"/>
                <w:sz w:val="24"/>
              </w:rPr>
              <w:t> </w:t>
            </w:r>
          </w:p>
        </w:tc>
      </w:tr>
      <w:tr w:rsidR="000F24E8">
        <w:tc>
          <w:tcPr>
            <w:tcW w:w="0" w:type="auto"/>
            <w:shd w:val="clear" w:color="auto" w:fill="F8ECD2"/>
            <w:vAlign w:val="center"/>
          </w:tcPr>
          <w:p w:rsidR="000F24E8" w:rsidRDefault="00B12D19">
            <w:r>
              <w:rPr>
                <w:rFonts w:ascii="Cambria" w:hAnsi="Cambria"/>
                <w:color w:val="58400C"/>
                <w:sz w:val="24"/>
              </w:rPr>
              <w:t>CS1.2</w:t>
            </w:r>
          </w:p>
        </w:tc>
        <w:tc>
          <w:tcPr>
            <w:tcW w:w="0" w:type="auto"/>
            <w:shd w:val="clear" w:color="auto" w:fill="F8ECD2"/>
            <w:vAlign w:val="center"/>
          </w:tcPr>
          <w:p w:rsidR="000F24E8" w:rsidRDefault="00B12D19">
            <w:r>
              <w:rPr>
                <w:rFonts w:ascii="Cambria" w:hAnsi="Cambria"/>
                <w:color w:val="58400C"/>
                <w:sz w:val="24"/>
              </w:rPr>
              <w:t xml:space="preserve">Proiecte care prin </w:t>
            </w:r>
            <w:r>
              <w:rPr>
                <w:rFonts w:ascii="Cambria" w:hAnsi="Cambria"/>
                <w:color w:val="58400C"/>
                <w:sz w:val="24"/>
              </w:rPr>
              <w:t>activitatea desfăşurată reutilizează deşeurile  rezultate din activitatea proprie , pentru crearea de noi produse  ( economie circulara)                            </w:t>
            </w:r>
          </w:p>
        </w:tc>
        <w:tc>
          <w:tcPr>
            <w:tcW w:w="0" w:type="auto"/>
            <w:vAlign w:val="center"/>
          </w:tcPr>
          <w:p w:rsidR="000F24E8" w:rsidRDefault="00B12D19">
            <w:pPr>
              <w:keepNext/>
              <w:jc w:val="center"/>
            </w:pPr>
            <w:r>
              <w:rPr>
                <w:rFonts w:ascii="Cambria" w:hAnsi="Cambria"/>
                <w:sz w:val="24"/>
              </w:rPr>
              <w:t>25</w:t>
            </w:r>
          </w:p>
        </w:tc>
        <w:tc>
          <w:tcPr>
            <w:tcW w:w="0" w:type="auto"/>
            <w:vAlign w:val="center"/>
          </w:tcPr>
          <w:p w:rsidR="000F24E8" w:rsidRDefault="000F24E8"/>
        </w:tc>
        <w:tc>
          <w:tcPr>
            <w:tcW w:w="0" w:type="auto"/>
            <w:vAlign w:val="center"/>
          </w:tcPr>
          <w:p w:rsidR="000F24E8" w:rsidRDefault="000F24E8"/>
        </w:tc>
      </w:tr>
      <w:tr w:rsidR="000F24E8">
        <w:tc>
          <w:tcPr>
            <w:tcW w:w="0" w:type="auto"/>
            <w:gridSpan w:val="5"/>
            <w:shd w:val="clear" w:color="auto" w:fill="DDDDDD"/>
            <w:vAlign w:val="center"/>
          </w:tcPr>
          <w:p w:rsidR="000F24E8" w:rsidRDefault="00B12D19">
            <w:r>
              <w:rPr>
                <w:rFonts w:ascii="Cambria" w:hAnsi="Cambria"/>
                <w:sz w:val="24"/>
              </w:rPr>
              <w:t>Metodologia de verificare si documente obligatorii:Se acorda 25 puncte proiectelor ca</w:t>
            </w:r>
            <w:r>
              <w:rPr>
                <w:rFonts w:ascii="Cambria" w:hAnsi="Cambria"/>
                <w:sz w:val="24"/>
              </w:rPr>
              <w:t xml:space="preserve">re </w:t>
            </w:r>
            <w:r>
              <w:rPr>
                <w:rFonts w:ascii="Cambria" w:hAnsi="Cambria"/>
                <w:sz w:val="24"/>
              </w:rPr>
              <w:lastRenderedPageBreak/>
              <w:t>prin activitatea desfăşurată utilizează propriile  deşeuri , in scopul obţinerii de  produse noi ( economie circulara). Se verifica daca solicitantul realizeaza investitii pentru activitatea desfăşurată  in echipamente ce sunt utilizate in scopul produc</w:t>
            </w:r>
            <w:r>
              <w:rPr>
                <w:rFonts w:ascii="Cambria" w:hAnsi="Cambria"/>
                <w:sz w:val="24"/>
              </w:rPr>
              <w:t>erii de produse finite  noi rezultate din prelucrarea propriilor deseuri , daca investitiile respective sunt incluse in un deviz separat, daca sunt respectate toate conditiile de eligibilitatea . Se detaliaza modul in care solicitantul  descrie  fluxul teh</w:t>
            </w:r>
            <w:r>
              <w:rPr>
                <w:rFonts w:ascii="Cambria" w:hAnsi="Cambria"/>
                <w:sz w:val="24"/>
              </w:rPr>
              <w:t>nologic.Evaluarea îndeplinirii criteriilor de selecție se va face conform justificărilor prezentate de solicitant înmod obligatoriu în Secțiunea E.2.2 Descrierea îndeplinirii criteriilor de selecţie și Documente justificativepentru îndeplinirea criteriilor</w:t>
            </w:r>
            <w:r>
              <w:rPr>
                <w:rFonts w:ascii="Cambria" w:hAnsi="Cambria"/>
                <w:sz w:val="24"/>
              </w:rPr>
              <w:t xml:space="preserve"> de selecţie din Cererea de finanțare.În situații punctuale, atunci când spațiul alocat în secțiunea dedicată din cererea de finanțare nu este suficient,solicitantul poate întocmi suplimentar o Declarație pe propria răspundere privind îndeplinirea criterii</w:t>
            </w:r>
            <w:r>
              <w:rPr>
                <w:rFonts w:ascii="Cambria" w:hAnsi="Cambria"/>
                <w:sz w:val="24"/>
              </w:rPr>
              <w:t>lor de selecție, model solicitant. În declarație se vor prelua integral informațiile din secțiunea E2.2., care se completează cu alte justificări detaliate prezentate în Cererea de finanțare. În secțiunea E2.2. solicitantul va face referire la Declarația p</w:t>
            </w:r>
            <w:r>
              <w:rPr>
                <w:rFonts w:ascii="Cambria" w:hAnsi="Cambria"/>
                <w:sz w:val="24"/>
              </w:rPr>
              <w:t>e propria răspundere privind îndeplinirea criteriilor de selecție, atunci când este atașată la dosarul cererii de finanțare. Documente verificate: CF/SF/MJ, oferte, documentele asumate de reprezntant legal, declaratie pe proprie raspundere.Criteriile de se</w:t>
            </w:r>
            <w:r>
              <w:rPr>
                <w:rFonts w:ascii="Cambria" w:hAnsi="Cambria"/>
                <w:sz w:val="24"/>
              </w:rPr>
              <w:t>lectie CS 1.1 si 1.2 nu se cumuleaza.</w:t>
            </w:r>
          </w:p>
        </w:tc>
      </w:tr>
      <w:tr w:rsidR="000F24E8">
        <w:trPr>
          <w:trHeight w:val="360"/>
        </w:trPr>
        <w:tc>
          <w:tcPr>
            <w:tcW w:w="0" w:type="auto"/>
            <w:gridSpan w:val="5"/>
            <w:vAlign w:val="center"/>
          </w:tcPr>
          <w:p w:rsidR="000F24E8" w:rsidRDefault="00B12D19">
            <w:r>
              <w:rPr>
                <w:rFonts w:ascii="Cambria" w:hAnsi="Cambria"/>
                <w:sz w:val="24"/>
              </w:rPr>
              <w:lastRenderedPageBreak/>
              <w:t> </w:t>
            </w:r>
          </w:p>
        </w:tc>
      </w:tr>
      <w:tr w:rsidR="000F24E8">
        <w:trPr>
          <w:trHeight w:val="540"/>
        </w:trPr>
        <w:tc>
          <w:tcPr>
            <w:tcW w:w="0" w:type="auto"/>
            <w:gridSpan w:val="2"/>
            <w:shd w:val="clear" w:color="auto" w:fill="CCE1DB"/>
            <w:vAlign w:val="center"/>
          </w:tcPr>
          <w:p w:rsidR="000F24E8" w:rsidRDefault="00B12D19">
            <w:r>
              <w:rPr>
                <w:rFonts w:ascii="Cambria" w:hAnsi="Cambria"/>
                <w:color w:val="014935"/>
                <w:sz w:val="24"/>
              </w:rPr>
              <w:t>2 </w:t>
            </w:r>
            <w:r>
              <w:rPr>
                <w:rFonts w:ascii="Cambria Bold" w:hAnsi="Cambria Bold"/>
                <w:b/>
                <w:color w:val="014935"/>
                <w:sz w:val="24"/>
              </w:rPr>
              <w:t>Principiul selectării proiectelor care utilizează energia produsă din surse regenerabile;</w:t>
            </w:r>
          </w:p>
        </w:tc>
        <w:tc>
          <w:tcPr>
            <w:tcW w:w="0" w:type="auto"/>
            <w:shd w:val="clear" w:color="auto" w:fill="CCE1DB"/>
            <w:vAlign w:val="center"/>
          </w:tcPr>
          <w:p w:rsidR="000F24E8" w:rsidRDefault="00B12D19">
            <w:pPr>
              <w:spacing w:line="360" w:lineRule="auto"/>
              <w:ind w:firstLine="493"/>
            </w:pPr>
            <w:r>
              <w:rPr>
                <w:rFonts w:ascii="Cambria Bold" w:hAnsi="Cambria Bold"/>
                <w:b/>
                <w:color w:val="014935"/>
                <w:sz w:val="24"/>
              </w:rPr>
              <w:t>30</w:t>
            </w:r>
          </w:p>
        </w:tc>
        <w:tc>
          <w:tcPr>
            <w:tcW w:w="0" w:type="auto"/>
            <w:shd w:val="clear" w:color="auto" w:fill="CCE1DB"/>
            <w:vAlign w:val="center"/>
          </w:tcPr>
          <w:p w:rsidR="000F24E8" w:rsidRDefault="000F24E8"/>
        </w:tc>
        <w:tc>
          <w:tcPr>
            <w:tcW w:w="0" w:type="auto"/>
            <w:shd w:val="clear" w:color="auto" w:fill="CCE1DB"/>
            <w:vAlign w:val="center"/>
          </w:tcPr>
          <w:p w:rsidR="000F24E8" w:rsidRDefault="000F24E8"/>
        </w:tc>
      </w:tr>
      <w:tr w:rsidR="000F24E8">
        <w:tc>
          <w:tcPr>
            <w:tcW w:w="0" w:type="auto"/>
            <w:shd w:val="clear" w:color="auto" w:fill="F8ECD2"/>
            <w:vAlign w:val="center"/>
          </w:tcPr>
          <w:p w:rsidR="000F24E8" w:rsidRDefault="00B12D19">
            <w:r>
              <w:rPr>
                <w:rFonts w:ascii="Cambria" w:hAnsi="Cambria"/>
                <w:color w:val="58400C"/>
                <w:sz w:val="24"/>
              </w:rPr>
              <w:t>2.1</w:t>
            </w:r>
          </w:p>
        </w:tc>
        <w:tc>
          <w:tcPr>
            <w:tcW w:w="0" w:type="auto"/>
            <w:shd w:val="clear" w:color="auto" w:fill="F8ECD2"/>
            <w:vAlign w:val="center"/>
          </w:tcPr>
          <w:p w:rsidR="000F24E8" w:rsidRDefault="00B12D19">
            <w:r>
              <w:rPr>
                <w:rFonts w:ascii="Cambria" w:hAnsi="Cambria"/>
                <w:color w:val="58400C"/>
                <w:sz w:val="24"/>
              </w:rPr>
              <w:t>Peste 20% din valoarea proiectului este destinata utilizarii energiei regenerabile la nivelul activitatii.</w:t>
            </w:r>
          </w:p>
        </w:tc>
        <w:tc>
          <w:tcPr>
            <w:tcW w:w="0" w:type="auto"/>
            <w:vAlign w:val="center"/>
          </w:tcPr>
          <w:p w:rsidR="000F24E8" w:rsidRDefault="00B12D19">
            <w:pPr>
              <w:keepNext/>
              <w:spacing w:line="360" w:lineRule="auto"/>
              <w:ind w:firstLine="493"/>
              <w:jc w:val="center"/>
            </w:pPr>
            <w:r>
              <w:rPr>
                <w:rFonts w:ascii="Cambria" w:hAnsi="Cambria"/>
                <w:sz w:val="24"/>
              </w:rPr>
              <w:t>30</w:t>
            </w:r>
          </w:p>
        </w:tc>
        <w:tc>
          <w:tcPr>
            <w:tcW w:w="0" w:type="auto"/>
            <w:vAlign w:val="center"/>
          </w:tcPr>
          <w:p w:rsidR="000F24E8" w:rsidRDefault="000F24E8"/>
        </w:tc>
        <w:tc>
          <w:tcPr>
            <w:tcW w:w="0" w:type="auto"/>
            <w:vAlign w:val="center"/>
          </w:tcPr>
          <w:p w:rsidR="000F24E8" w:rsidRDefault="000F24E8"/>
        </w:tc>
      </w:tr>
      <w:tr w:rsidR="000F24E8">
        <w:tc>
          <w:tcPr>
            <w:tcW w:w="0" w:type="auto"/>
            <w:gridSpan w:val="5"/>
            <w:shd w:val="clear" w:color="auto" w:fill="DDDDDD"/>
            <w:vAlign w:val="center"/>
          </w:tcPr>
          <w:p w:rsidR="000F24E8" w:rsidRDefault="00B12D19">
            <w:r>
              <w:rPr>
                <w:rFonts w:ascii="Cambria" w:hAnsi="Cambria"/>
                <w:sz w:val="24"/>
              </w:rPr>
              <w:t>Metodologia de verificare si documente obligatorii:Se acorda 30 puncte proiectelor care prevad investiții de peste 20% din valoarea proiectului in utilizarea energiei regenerabile la nivelul activitatii. Se verifica daca solicitantul realizeaza investitii</w:t>
            </w:r>
            <w:r>
              <w:rPr>
                <w:rFonts w:ascii="Cambria" w:hAnsi="Cambria"/>
                <w:sz w:val="24"/>
              </w:rPr>
              <w:t xml:space="preserve"> de peste 20% din valoarea proiectului in sisteme de utilizare a energiei regenersbile la lnivelul activitatii, daca investitiile respective sunt incluse in un deviz separat, daca sunt respectate toate conditiile de eligibilitatea legate de productia de en</w:t>
            </w:r>
            <w:r>
              <w:rPr>
                <w:rFonts w:ascii="Cambria" w:hAnsi="Cambria"/>
                <w:sz w:val="24"/>
              </w:rPr>
              <w:t>ergie doar pentru consumul propriu . Se detaliaza modul in care solicitantul  asigura realizarea investitiei in sistem off-grid.Evaluarea îndeplinirii criteriilor de selecție se va face conform justificărilor prezentate de solicitant înmod obligatoriu în S</w:t>
            </w:r>
            <w:r>
              <w:rPr>
                <w:rFonts w:ascii="Cambria" w:hAnsi="Cambria"/>
                <w:sz w:val="24"/>
              </w:rPr>
              <w:t>ecțiunea E.2.2 Descrierea îndeplinirii criteriilor de selecţie și Documente justificativepentru îndeplinirea criteriilor de selecţie din Cererea de finanțare.În situații punctuale, atunci când spațiul alocat în secțiunea dedicată din cererea de finanțare n</w:t>
            </w:r>
            <w:r>
              <w:rPr>
                <w:rFonts w:ascii="Cambria" w:hAnsi="Cambria"/>
                <w:sz w:val="24"/>
              </w:rPr>
              <w:t>u este suficient,solicitantul poate întocmi suplimentar o Declarație pe propria răspundere privind îndeplinirea criteriilor de selecție, model solicitant. În declarație se vor prelua integral informațiile din secțiunea E2.2., care se completează cu alte ju</w:t>
            </w:r>
            <w:r>
              <w:rPr>
                <w:rFonts w:ascii="Cambria" w:hAnsi="Cambria"/>
                <w:sz w:val="24"/>
              </w:rPr>
              <w:t>stificări detaliate prezentate în Cererea de finanțare. În secțiunea E2.2. solicitantul va face referire la Declarația pe propria răspundere privind îndeplinirea criteriilor de selecție, atunci când este atașată la dosarul cererii de finanțare. Documente v</w:t>
            </w:r>
            <w:r>
              <w:rPr>
                <w:rFonts w:ascii="Cambria" w:hAnsi="Cambria"/>
                <w:sz w:val="24"/>
              </w:rPr>
              <w:t xml:space="preserve">erificate: CF/SF/MJ, oferte, documentele asumate de reprezntant legal, declaratie pe proprie raspundere.Criteriile </w:t>
            </w:r>
            <w:r>
              <w:rPr>
                <w:rFonts w:ascii="Cambria" w:hAnsi="Cambria"/>
                <w:sz w:val="24"/>
              </w:rPr>
              <w:lastRenderedPageBreak/>
              <w:t>de selectie CS 2.1 si 2.2 nu se cumuleaza.</w:t>
            </w:r>
          </w:p>
        </w:tc>
      </w:tr>
      <w:tr w:rsidR="000F24E8">
        <w:trPr>
          <w:trHeight w:val="360"/>
        </w:trPr>
        <w:tc>
          <w:tcPr>
            <w:tcW w:w="0" w:type="auto"/>
            <w:gridSpan w:val="5"/>
            <w:vAlign w:val="center"/>
          </w:tcPr>
          <w:p w:rsidR="000F24E8" w:rsidRDefault="00B12D19">
            <w:r>
              <w:rPr>
                <w:rFonts w:ascii="Cambria" w:hAnsi="Cambria"/>
                <w:sz w:val="24"/>
              </w:rPr>
              <w:lastRenderedPageBreak/>
              <w:t> </w:t>
            </w:r>
          </w:p>
        </w:tc>
      </w:tr>
      <w:tr w:rsidR="000F24E8">
        <w:tc>
          <w:tcPr>
            <w:tcW w:w="0" w:type="auto"/>
            <w:shd w:val="clear" w:color="auto" w:fill="F8ECD2"/>
            <w:vAlign w:val="center"/>
          </w:tcPr>
          <w:p w:rsidR="000F24E8" w:rsidRDefault="00B12D19">
            <w:r>
              <w:rPr>
                <w:rFonts w:ascii="Cambria" w:hAnsi="Cambria"/>
                <w:color w:val="58400C"/>
                <w:sz w:val="24"/>
              </w:rPr>
              <w:t>2.2</w:t>
            </w:r>
          </w:p>
        </w:tc>
        <w:tc>
          <w:tcPr>
            <w:tcW w:w="0" w:type="auto"/>
            <w:shd w:val="clear" w:color="auto" w:fill="F8ECD2"/>
            <w:vAlign w:val="center"/>
          </w:tcPr>
          <w:p w:rsidR="000F24E8" w:rsidRDefault="00B12D19">
            <w:r>
              <w:rPr>
                <w:rFonts w:ascii="Cambria" w:hAnsi="Cambria"/>
                <w:color w:val="58400C"/>
                <w:sz w:val="24"/>
              </w:rPr>
              <w:t xml:space="preserve">Intre 15% si 19% din valoarea proiectului este destinata utilizarii energiei regenersbile </w:t>
            </w:r>
            <w:r>
              <w:rPr>
                <w:rFonts w:ascii="Cambria" w:hAnsi="Cambria"/>
                <w:color w:val="58400C"/>
                <w:sz w:val="24"/>
              </w:rPr>
              <w:t>la nivelul activitatii</w:t>
            </w:r>
          </w:p>
        </w:tc>
        <w:tc>
          <w:tcPr>
            <w:tcW w:w="0" w:type="auto"/>
            <w:vAlign w:val="center"/>
          </w:tcPr>
          <w:p w:rsidR="000F24E8" w:rsidRDefault="00B12D19">
            <w:pPr>
              <w:keepNext/>
              <w:spacing w:line="360" w:lineRule="auto"/>
              <w:ind w:firstLine="493"/>
              <w:jc w:val="center"/>
            </w:pPr>
            <w:r>
              <w:rPr>
                <w:rFonts w:ascii="Cambria" w:hAnsi="Cambria"/>
                <w:sz w:val="24"/>
              </w:rPr>
              <w:t>25</w:t>
            </w:r>
          </w:p>
        </w:tc>
        <w:tc>
          <w:tcPr>
            <w:tcW w:w="0" w:type="auto"/>
            <w:vAlign w:val="center"/>
          </w:tcPr>
          <w:p w:rsidR="000F24E8" w:rsidRDefault="000F24E8"/>
        </w:tc>
        <w:tc>
          <w:tcPr>
            <w:tcW w:w="0" w:type="auto"/>
            <w:vAlign w:val="center"/>
          </w:tcPr>
          <w:p w:rsidR="000F24E8" w:rsidRDefault="000F24E8"/>
        </w:tc>
      </w:tr>
      <w:tr w:rsidR="000F24E8">
        <w:tc>
          <w:tcPr>
            <w:tcW w:w="0" w:type="auto"/>
            <w:gridSpan w:val="5"/>
            <w:shd w:val="clear" w:color="auto" w:fill="DDDDDD"/>
            <w:vAlign w:val="center"/>
          </w:tcPr>
          <w:p w:rsidR="000F24E8" w:rsidRDefault="00B12D19">
            <w:r>
              <w:rPr>
                <w:rFonts w:ascii="Cambria" w:hAnsi="Cambria"/>
                <w:sz w:val="24"/>
              </w:rPr>
              <w:t>Metodologia de verificare si documente obligatorii:Se acorda 25 puncte proiectelor care prevad investiții Intre 15% si 19% din valoarea proiectului in utilizarea energiei regenerabile la nivelul activitatii. Se verifica daca so</w:t>
            </w:r>
            <w:r>
              <w:rPr>
                <w:rFonts w:ascii="Cambria" w:hAnsi="Cambria"/>
                <w:sz w:val="24"/>
              </w:rPr>
              <w:t>licitantul realizeaza investitii Intre 15% si 19%  din valoarea proiectului in sisteme de utilizare a energiei regenersbile la lnivelul activitatii, daca investitiile respective sunt incluse in un deviz separat, daca sunt respectate toate conditiile de eli</w:t>
            </w:r>
            <w:r>
              <w:rPr>
                <w:rFonts w:ascii="Cambria" w:hAnsi="Cambria"/>
                <w:sz w:val="24"/>
              </w:rPr>
              <w:t>gibilitatea legate de productia de energie doar pentru consumul propriu . Se detaliaza modul in care solicitantul  asigura realizarea investitiei in sistem off-grid.Evaluarea îndeplinirii criteriilor de selecție se va face conform justificărilor prezentate</w:t>
            </w:r>
            <w:r>
              <w:rPr>
                <w:rFonts w:ascii="Cambria" w:hAnsi="Cambria"/>
                <w:sz w:val="24"/>
              </w:rPr>
              <w:t xml:space="preserve"> de solicitant înmod obligatoriu în Secțiunea E.2.2 Descrierea îndeplinirii criteriilor de selecţie și Documente justificativepentru îndeplinirea criteriilor de selecţie din Cererea de finanțare.În situații punctuale, atunci când spațiul alocat în secțiune</w:t>
            </w:r>
            <w:r>
              <w:rPr>
                <w:rFonts w:ascii="Cambria" w:hAnsi="Cambria"/>
                <w:sz w:val="24"/>
              </w:rPr>
              <w:t xml:space="preserve">a dedicată din cererea de finanțare nu este suficient,solicitantul poate întocmi suplimentar o Declarație pe propria răspundere privind îndeplinirea criteriilor de selecție, model solicitant. În declarație se vor prelua integral informațiile din secțiunea </w:t>
            </w:r>
            <w:r>
              <w:rPr>
                <w:rFonts w:ascii="Cambria" w:hAnsi="Cambria"/>
                <w:sz w:val="24"/>
              </w:rPr>
              <w:t>E2.2., care se completează cu alte justificări detaliate prezentate în Cererea de finanțare. În secțiunea E2.2. solicitantul va face referire la Declarația pe propria răspundere privind îndeplinirea criteriilor de selecție, atunci când este atașată la dosa</w:t>
            </w:r>
            <w:r>
              <w:rPr>
                <w:rFonts w:ascii="Cambria" w:hAnsi="Cambria"/>
                <w:sz w:val="24"/>
              </w:rPr>
              <w:t>rul cererii de finanțare. Documente verificate: CF/SF/MJ, oferte, documentele asumate de reprezntant legal, declaratie pe proprie raspundere.Criteriile de selectie CS 2.1 si 2.2 nu se cumuleaza.</w:t>
            </w:r>
          </w:p>
        </w:tc>
      </w:tr>
      <w:tr w:rsidR="000F24E8">
        <w:trPr>
          <w:trHeight w:val="360"/>
        </w:trPr>
        <w:tc>
          <w:tcPr>
            <w:tcW w:w="0" w:type="auto"/>
            <w:gridSpan w:val="5"/>
            <w:vAlign w:val="center"/>
          </w:tcPr>
          <w:p w:rsidR="000F24E8" w:rsidRDefault="00B12D19">
            <w:r>
              <w:rPr>
                <w:rFonts w:ascii="Cambria" w:hAnsi="Cambria"/>
                <w:sz w:val="24"/>
              </w:rPr>
              <w:t> </w:t>
            </w:r>
          </w:p>
        </w:tc>
      </w:tr>
      <w:tr w:rsidR="000F24E8">
        <w:trPr>
          <w:trHeight w:val="540"/>
        </w:trPr>
        <w:tc>
          <w:tcPr>
            <w:tcW w:w="0" w:type="auto"/>
            <w:gridSpan w:val="2"/>
            <w:shd w:val="clear" w:color="auto" w:fill="CCE1DB"/>
            <w:vAlign w:val="center"/>
          </w:tcPr>
          <w:p w:rsidR="000F24E8" w:rsidRDefault="00B12D19">
            <w:r>
              <w:rPr>
                <w:rFonts w:ascii="Cambria" w:hAnsi="Cambria"/>
                <w:color w:val="014935"/>
                <w:sz w:val="24"/>
              </w:rPr>
              <w:t>3 </w:t>
            </w:r>
            <w:r>
              <w:rPr>
                <w:rFonts w:ascii="Cambria Bold" w:hAnsi="Cambria Bold"/>
                <w:b/>
                <w:color w:val="014935"/>
                <w:sz w:val="24"/>
              </w:rPr>
              <w:t xml:space="preserve">Principiul selectării proiectelor promovate de tineri </w:t>
            </w:r>
            <w:r>
              <w:rPr>
                <w:rFonts w:ascii="Cambria Bold" w:hAnsi="Cambria Bold"/>
                <w:b/>
                <w:color w:val="014935"/>
                <w:sz w:val="24"/>
              </w:rPr>
              <w:t>sau femei</w:t>
            </w:r>
          </w:p>
        </w:tc>
        <w:tc>
          <w:tcPr>
            <w:tcW w:w="0" w:type="auto"/>
            <w:shd w:val="clear" w:color="auto" w:fill="CCE1DB"/>
            <w:vAlign w:val="center"/>
          </w:tcPr>
          <w:p w:rsidR="000F24E8" w:rsidRDefault="00B12D19">
            <w:pPr>
              <w:spacing w:line="360" w:lineRule="auto"/>
              <w:ind w:firstLine="493"/>
            </w:pPr>
            <w:r>
              <w:rPr>
                <w:rFonts w:ascii="Cambria Bold" w:hAnsi="Cambria Bold"/>
                <w:b/>
                <w:color w:val="014935"/>
                <w:sz w:val="24"/>
              </w:rPr>
              <w:t>20</w:t>
            </w:r>
          </w:p>
        </w:tc>
        <w:tc>
          <w:tcPr>
            <w:tcW w:w="0" w:type="auto"/>
            <w:shd w:val="clear" w:color="auto" w:fill="CCE1DB"/>
            <w:vAlign w:val="center"/>
          </w:tcPr>
          <w:p w:rsidR="000F24E8" w:rsidRDefault="000F24E8"/>
        </w:tc>
        <w:tc>
          <w:tcPr>
            <w:tcW w:w="0" w:type="auto"/>
            <w:shd w:val="clear" w:color="auto" w:fill="CCE1DB"/>
            <w:vAlign w:val="center"/>
          </w:tcPr>
          <w:p w:rsidR="000F24E8" w:rsidRDefault="000F24E8"/>
        </w:tc>
      </w:tr>
      <w:tr w:rsidR="000F24E8">
        <w:tc>
          <w:tcPr>
            <w:tcW w:w="0" w:type="auto"/>
            <w:shd w:val="clear" w:color="auto" w:fill="F8ECD2"/>
            <w:vAlign w:val="center"/>
          </w:tcPr>
          <w:p w:rsidR="000F24E8" w:rsidRDefault="00B12D19">
            <w:pPr>
              <w:spacing w:line="360" w:lineRule="auto"/>
              <w:ind w:firstLine="493"/>
            </w:pPr>
            <w:r>
              <w:rPr>
                <w:rFonts w:ascii="Cambria" w:hAnsi="Cambria"/>
                <w:color w:val="58400C"/>
                <w:sz w:val="24"/>
              </w:rPr>
              <w:t>3.1</w:t>
            </w:r>
          </w:p>
        </w:tc>
        <w:tc>
          <w:tcPr>
            <w:tcW w:w="0" w:type="auto"/>
            <w:shd w:val="clear" w:color="auto" w:fill="F8ECD2"/>
            <w:vAlign w:val="center"/>
          </w:tcPr>
          <w:p w:rsidR="000F24E8" w:rsidRDefault="00B12D19">
            <w:pPr>
              <w:spacing w:line="360" w:lineRule="auto"/>
              <w:ind w:firstLine="493"/>
            </w:pPr>
            <w:r>
              <w:rPr>
                <w:rFonts w:ascii="Cambria" w:hAnsi="Cambria"/>
                <w:color w:val="58400C"/>
                <w:sz w:val="24"/>
              </w:rPr>
              <w:t>Principiul selectării proiectelor promovate de tineri sau femei .</w:t>
            </w:r>
          </w:p>
        </w:tc>
        <w:tc>
          <w:tcPr>
            <w:tcW w:w="0" w:type="auto"/>
            <w:vAlign w:val="center"/>
          </w:tcPr>
          <w:p w:rsidR="000F24E8" w:rsidRDefault="00B12D19">
            <w:pPr>
              <w:keepNext/>
              <w:spacing w:line="360" w:lineRule="auto"/>
              <w:ind w:firstLine="493"/>
              <w:jc w:val="center"/>
            </w:pPr>
            <w:r>
              <w:rPr>
                <w:rFonts w:ascii="Cambria" w:hAnsi="Cambria"/>
                <w:sz w:val="24"/>
              </w:rPr>
              <w:t>20</w:t>
            </w:r>
          </w:p>
        </w:tc>
        <w:tc>
          <w:tcPr>
            <w:tcW w:w="0" w:type="auto"/>
            <w:vAlign w:val="center"/>
          </w:tcPr>
          <w:p w:rsidR="000F24E8" w:rsidRDefault="000F24E8"/>
        </w:tc>
        <w:tc>
          <w:tcPr>
            <w:tcW w:w="0" w:type="auto"/>
            <w:vAlign w:val="center"/>
          </w:tcPr>
          <w:p w:rsidR="000F24E8" w:rsidRDefault="000F24E8"/>
        </w:tc>
      </w:tr>
      <w:tr w:rsidR="000F24E8">
        <w:tc>
          <w:tcPr>
            <w:tcW w:w="0" w:type="auto"/>
            <w:gridSpan w:val="5"/>
            <w:shd w:val="clear" w:color="auto" w:fill="DDDDDD"/>
            <w:vAlign w:val="center"/>
          </w:tcPr>
          <w:p w:rsidR="000F24E8" w:rsidRDefault="00B12D19">
            <w:pPr>
              <w:spacing w:line="360" w:lineRule="auto"/>
              <w:ind w:firstLine="493"/>
            </w:pPr>
            <w:r>
              <w:rPr>
                <w:rFonts w:ascii="Cambria" w:hAnsi="Cambria"/>
                <w:sz w:val="24"/>
              </w:rPr>
              <w:t>Metodologia de verificare si documente obligatorii:</w:t>
            </w:r>
          </w:p>
          <w:p w:rsidR="000F24E8" w:rsidRDefault="00B12D19">
            <w:pPr>
              <w:spacing w:line="360" w:lineRule="auto"/>
              <w:ind w:firstLine="493"/>
            </w:pPr>
            <w:r>
              <w:rPr>
                <w:rFonts w:ascii="Cambria" w:hAnsi="Cambria"/>
                <w:sz w:val="24"/>
              </w:rPr>
              <w:t>Se acorda 20 puncte proiectelor care  sunt promovate de tineri /femei.Statutul de tânăr sau femeie se stabilește</w:t>
            </w:r>
            <w:r>
              <w:rPr>
                <w:rFonts w:ascii="Cambria" w:hAnsi="Cambria"/>
                <w:sz w:val="24"/>
              </w:rPr>
              <w:t xml:space="preserve"> pe baza documentelor oficiale, în funcție de forma juridică a solicitantului, prin verificarea atât a actelor de identitate (pentru confirmarea vârstei - maximum 30 de ani împliniți și sexului), cât și a documentelor care atestă calitatea persoanei în cad</w:t>
            </w:r>
            <w:r>
              <w:rPr>
                <w:rFonts w:ascii="Cambria" w:hAnsi="Cambria"/>
                <w:sz w:val="24"/>
              </w:rPr>
              <w:t>rul entității (ex. asociat, titular, reprezentant legal):</w:t>
            </w:r>
          </w:p>
          <w:p w:rsidR="000F24E8" w:rsidRDefault="00B12D19">
            <w:pPr>
              <w:spacing w:line="360" w:lineRule="auto"/>
              <w:ind w:firstLine="493"/>
            </w:pPr>
            <w:r>
              <w:rPr>
                <w:rFonts w:ascii="Cambria" w:hAnsi="Cambria"/>
                <w:sz w:val="24"/>
              </w:rPr>
              <w:t xml:space="preserve">• Pentru ÎI– se verifică titularul, prin actul de identitate și documentele de </w:t>
            </w:r>
            <w:r>
              <w:rPr>
                <w:rFonts w:ascii="Cambria" w:hAnsi="Cambria"/>
                <w:sz w:val="24"/>
              </w:rPr>
              <w:lastRenderedPageBreak/>
              <w:t>înregistrare care atestă calitatea acestuia;</w:t>
            </w:r>
          </w:p>
          <w:p w:rsidR="000F24E8" w:rsidRDefault="00B12D19">
            <w:pPr>
              <w:spacing w:line="360" w:lineRule="auto"/>
              <w:ind w:firstLine="493"/>
            </w:pPr>
            <w:r>
              <w:rPr>
                <w:rFonts w:ascii="Cambria" w:hAnsi="Cambria"/>
                <w:sz w:val="24"/>
              </w:rPr>
              <w:t xml:space="preserve">• Pentru IF – se verifică persoana desemnată să reprezinte întreprinderea </w:t>
            </w:r>
            <w:r>
              <w:rPr>
                <w:rFonts w:ascii="Cambria" w:hAnsi="Cambria"/>
                <w:sz w:val="24"/>
              </w:rPr>
              <w:t>familială în relațiile cu terții, conform documentelor de constituire și înregistrare, precum și actul de identitate al acesteia;</w:t>
            </w:r>
          </w:p>
          <w:p w:rsidR="000F24E8" w:rsidRDefault="00B12D19">
            <w:pPr>
              <w:spacing w:line="360" w:lineRule="auto"/>
              <w:ind w:firstLine="493"/>
            </w:pPr>
            <w:r>
              <w:rPr>
                <w:rFonts w:ascii="Cambria" w:hAnsi="Cambria"/>
                <w:sz w:val="24"/>
              </w:rPr>
              <w:t>• Pentru SRL/SC (SA) – se verifică asociatul unic sau, în cazul mai multor asociați, asociatul majoritar, prin actul de identi</w:t>
            </w:r>
            <w:r>
              <w:rPr>
                <w:rFonts w:ascii="Cambria" w:hAnsi="Cambria"/>
                <w:sz w:val="24"/>
              </w:rPr>
              <w:t>tate și documentele oficiale care confirmă structura acționariatului.</w:t>
            </w:r>
          </w:p>
          <w:p w:rsidR="000F24E8" w:rsidRDefault="00B12D19">
            <w:r>
              <w:rPr>
                <w:rFonts w:ascii="Cambria" w:hAnsi="Cambria"/>
                <w:sz w:val="24"/>
              </w:rPr>
              <w:t>Evaluarea îndeplinirii criteriilor de selecție se va face conform justificărilor prezentate de solicitant înmod obligatoriu în Secțiunea E.2.2 si documentele anexate cerereii de finantar</w:t>
            </w:r>
            <w:r>
              <w:rPr>
                <w:rFonts w:ascii="Cambria" w:hAnsi="Cambria"/>
                <w:sz w:val="24"/>
              </w:rPr>
              <w:t>e ( CI, Extras ONRC)</w:t>
            </w:r>
          </w:p>
        </w:tc>
      </w:tr>
      <w:tr w:rsidR="000F24E8">
        <w:trPr>
          <w:trHeight w:val="360"/>
        </w:trPr>
        <w:tc>
          <w:tcPr>
            <w:tcW w:w="0" w:type="auto"/>
            <w:gridSpan w:val="5"/>
            <w:vAlign w:val="center"/>
          </w:tcPr>
          <w:p w:rsidR="000F24E8" w:rsidRDefault="00B12D19">
            <w:r>
              <w:rPr>
                <w:rFonts w:ascii="Cambria" w:hAnsi="Cambria"/>
                <w:sz w:val="24"/>
              </w:rPr>
              <w:lastRenderedPageBreak/>
              <w:t> </w:t>
            </w:r>
          </w:p>
        </w:tc>
      </w:tr>
      <w:tr w:rsidR="000F24E8">
        <w:trPr>
          <w:trHeight w:val="540"/>
        </w:trPr>
        <w:tc>
          <w:tcPr>
            <w:tcW w:w="0" w:type="auto"/>
            <w:gridSpan w:val="2"/>
            <w:shd w:val="clear" w:color="auto" w:fill="CCE1DB"/>
            <w:vAlign w:val="center"/>
          </w:tcPr>
          <w:p w:rsidR="000F24E8" w:rsidRDefault="00B12D19">
            <w:r>
              <w:rPr>
                <w:rFonts w:ascii="Cambria" w:hAnsi="Cambria"/>
                <w:color w:val="014935"/>
                <w:sz w:val="24"/>
              </w:rPr>
              <w:t>4 </w:t>
            </w:r>
            <w:r>
              <w:rPr>
                <w:rFonts w:ascii="Cambria Bold" w:hAnsi="Cambria Bold"/>
                <w:b/>
                <w:color w:val="014935"/>
                <w:sz w:val="24"/>
              </w:rPr>
              <w:t>Principiul selectării proiectelor in functie de gradul de digitalizare a activitatii</w:t>
            </w:r>
          </w:p>
        </w:tc>
        <w:tc>
          <w:tcPr>
            <w:tcW w:w="0" w:type="auto"/>
            <w:shd w:val="clear" w:color="auto" w:fill="CCE1DB"/>
            <w:vAlign w:val="center"/>
          </w:tcPr>
          <w:p w:rsidR="000F24E8" w:rsidRDefault="00B12D19">
            <w:pPr>
              <w:spacing w:line="360" w:lineRule="auto"/>
              <w:ind w:firstLine="493"/>
            </w:pPr>
            <w:r>
              <w:rPr>
                <w:rFonts w:ascii="Cambria Bold" w:hAnsi="Cambria Bold"/>
                <w:b/>
                <w:color w:val="014935"/>
                <w:sz w:val="24"/>
              </w:rPr>
              <w:t>20</w:t>
            </w:r>
          </w:p>
        </w:tc>
        <w:tc>
          <w:tcPr>
            <w:tcW w:w="0" w:type="auto"/>
            <w:shd w:val="clear" w:color="auto" w:fill="CCE1DB"/>
            <w:vAlign w:val="center"/>
          </w:tcPr>
          <w:p w:rsidR="000F24E8" w:rsidRDefault="000F24E8"/>
        </w:tc>
        <w:tc>
          <w:tcPr>
            <w:tcW w:w="0" w:type="auto"/>
            <w:shd w:val="clear" w:color="auto" w:fill="CCE1DB"/>
            <w:vAlign w:val="center"/>
          </w:tcPr>
          <w:p w:rsidR="000F24E8" w:rsidRDefault="000F24E8"/>
        </w:tc>
      </w:tr>
      <w:tr w:rsidR="000F24E8">
        <w:tc>
          <w:tcPr>
            <w:tcW w:w="0" w:type="auto"/>
            <w:shd w:val="clear" w:color="auto" w:fill="F8ECD2"/>
            <w:vAlign w:val="center"/>
          </w:tcPr>
          <w:p w:rsidR="000F24E8" w:rsidRDefault="00B12D19">
            <w:r>
              <w:rPr>
                <w:rFonts w:ascii="Cambria" w:hAnsi="Cambria"/>
                <w:color w:val="58400C"/>
                <w:sz w:val="24"/>
              </w:rPr>
              <w:t>4.1</w:t>
            </w:r>
          </w:p>
        </w:tc>
        <w:tc>
          <w:tcPr>
            <w:tcW w:w="0" w:type="auto"/>
            <w:shd w:val="clear" w:color="auto" w:fill="F8ECD2"/>
            <w:vAlign w:val="center"/>
          </w:tcPr>
          <w:p w:rsidR="000F24E8" w:rsidRDefault="00B12D19">
            <w:r>
              <w:rPr>
                <w:rFonts w:ascii="Cambria" w:hAnsi="Cambria"/>
                <w:color w:val="58400C"/>
                <w:sz w:val="24"/>
              </w:rPr>
              <w:t xml:space="preserve">Folosirea echipamentelor IT sau a utilajelor computerizate, in scopul creşterii competitivităţii  (minim 5% din valoarea eligibilă a </w:t>
            </w:r>
            <w:r>
              <w:rPr>
                <w:rFonts w:ascii="Cambria" w:hAnsi="Cambria"/>
                <w:color w:val="58400C"/>
                <w:sz w:val="24"/>
              </w:rPr>
              <w:t>proiectului)</w:t>
            </w:r>
          </w:p>
        </w:tc>
        <w:tc>
          <w:tcPr>
            <w:tcW w:w="0" w:type="auto"/>
            <w:vAlign w:val="center"/>
          </w:tcPr>
          <w:p w:rsidR="000F24E8" w:rsidRDefault="00B12D19">
            <w:pPr>
              <w:keepNext/>
              <w:jc w:val="center"/>
            </w:pPr>
            <w:r>
              <w:rPr>
                <w:rFonts w:ascii="Cambria" w:hAnsi="Cambria"/>
                <w:sz w:val="24"/>
              </w:rPr>
              <w:t>20</w:t>
            </w:r>
          </w:p>
        </w:tc>
        <w:tc>
          <w:tcPr>
            <w:tcW w:w="0" w:type="auto"/>
            <w:vAlign w:val="center"/>
          </w:tcPr>
          <w:p w:rsidR="000F24E8" w:rsidRDefault="000F24E8"/>
        </w:tc>
        <w:tc>
          <w:tcPr>
            <w:tcW w:w="0" w:type="auto"/>
            <w:vAlign w:val="center"/>
          </w:tcPr>
          <w:p w:rsidR="000F24E8" w:rsidRDefault="000F24E8"/>
        </w:tc>
      </w:tr>
      <w:tr w:rsidR="000F24E8">
        <w:tc>
          <w:tcPr>
            <w:tcW w:w="0" w:type="auto"/>
            <w:gridSpan w:val="5"/>
            <w:shd w:val="clear" w:color="auto" w:fill="DDDDDD"/>
            <w:vAlign w:val="center"/>
          </w:tcPr>
          <w:p w:rsidR="000F24E8" w:rsidRDefault="00B12D19">
            <w:r>
              <w:rPr>
                <w:rFonts w:ascii="Cambria" w:hAnsi="Cambria"/>
                <w:sz w:val="24"/>
              </w:rPr>
              <w:t xml:space="preserve">Metodologia de verificare si documente obligatorii:Se acorda 20 puncte proiectelor care prevad minim 5%  din valoarea eligibilă a proiectului in investiții pentru folosirea IT sau a utilajelor computerizate, in scopul creşterii </w:t>
            </w:r>
            <w:r>
              <w:rPr>
                <w:rFonts w:ascii="Cambria" w:hAnsi="Cambria"/>
                <w:sz w:val="24"/>
              </w:rPr>
              <w:t>competitivităţii  .Se verifica daca investitiile specifice criteriului au fost evidentiate in un deviz separat pentru a putea fi verificat , daca s-a realizat detalierea in SF/MJ si CF , daca au fost atasate documente doveditoare ale valorilor incluse in d</w:t>
            </w:r>
            <w:r>
              <w:rPr>
                <w:rFonts w:ascii="Cambria" w:hAnsi="Cambria"/>
                <w:sz w:val="24"/>
              </w:rPr>
              <w:t>evizul aferent, pentru verificarea procentului.Documente verificate: CF/SF/MJ, oferte. </w:t>
            </w:r>
          </w:p>
        </w:tc>
      </w:tr>
      <w:tr w:rsidR="000F24E8">
        <w:trPr>
          <w:trHeight w:val="360"/>
        </w:trPr>
        <w:tc>
          <w:tcPr>
            <w:tcW w:w="0" w:type="auto"/>
            <w:gridSpan w:val="5"/>
            <w:vAlign w:val="center"/>
          </w:tcPr>
          <w:p w:rsidR="000F24E8" w:rsidRDefault="00B12D19">
            <w:r>
              <w:rPr>
                <w:rFonts w:ascii="Cambria" w:hAnsi="Cambria"/>
                <w:sz w:val="24"/>
              </w:rPr>
              <w:t> </w:t>
            </w:r>
          </w:p>
        </w:tc>
      </w:tr>
      <w:tr w:rsidR="000F24E8">
        <w:trPr>
          <w:trHeight w:val="479"/>
        </w:trPr>
        <w:tc>
          <w:tcPr>
            <w:tcW w:w="0" w:type="auto"/>
            <w:gridSpan w:val="2"/>
            <w:shd w:val="clear" w:color="auto" w:fill="B3C6D9"/>
            <w:vAlign w:val="center"/>
          </w:tcPr>
          <w:p w:rsidR="000F24E8" w:rsidRDefault="00B12D19">
            <w:r>
              <w:rPr>
                <w:rFonts w:ascii="Cambria" w:hAnsi="Cambria"/>
                <w:sz w:val="24"/>
              </w:rPr>
              <w:t>PRAG DE CALITATE</w:t>
            </w:r>
          </w:p>
        </w:tc>
        <w:tc>
          <w:tcPr>
            <w:tcW w:w="0" w:type="auto"/>
            <w:gridSpan w:val="3"/>
            <w:shd w:val="clear" w:color="auto" w:fill="B3C6D9"/>
            <w:vAlign w:val="center"/>
          </w:tcPr>
          <w:p w:rsidR="000F24E8" w:rsidRDefault="000F24E8"/>
        </w:tc>
      </w:tr>
      <w:tr w:rsidR="000F24E8">
        <w:trPr>
          <w:trHeight w:val="479"/>
        </w:trPr>
        <w:tc>
          <w:tcPr>
            <w:tcW w:w="0" w:type="auto"/>
            <w:gridSpan w:val="2"/>
            <w:shd w:val="clear" w:color="auto" w:fill="B3C6D9"/>
            <w:vAlign w:val="center"/>
          </w:tcPr>
          <w:p w:rsidR="000F24E8" w:rsidRDefault="00B12D19">
            <w:r>
              <w:rPr>
                <w:rFonts w:ascii="Cambria" w:hAnsi="Cambria"/>
                <w:sz w:val="24"/>
              </w:rPr>
              <w:t>TOTAL PUNCTAJ OBȚINUT</w:t>
            </w:r>
          </w:p>
        </w:tc>
        <w:tc>
          <w:tcPr>
            <w:tcW w:w="0" w:type="auto"/>
            <w:gridSpan w:val="3"/>
            <w:shd w:val="clear" w:color="auto" w:fill="B3C6D9"/>
            <w:vAlign w:val="center"/>
          </w:tcPr>
          <w:p w:rsidR="000F24E8" w:rsidRDefault="000F24E8"/>
        </w:tc>
      </w:tr>
    </w:tbl>
    <w:p w:rsidR="000F24E8" w:rsidRDefault="00B12D19">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62"/>
      </w:tblGrid>
      <w:tr w:rsidR="000F24E8">
        <w:trPr>
          <w:trHeight w:val="540"/>
        </w:trPr>
        <w:tc>
          <w:tcPr>
            <w:tcW w:w="0" w:type="auto"/>
            <w:vAlign w:val="center"/>
          </w:tcPr>
          <w:p w:rsidR="000F24E8" w:rsidRDefault="000F24E8"/>
        </w:tc>
      </w:tr>
    </w:tbl>
    <w:p w:rsidR="000F24E8" w:rsidRDefault="00B12D19">
      <w:pPr>
        <w:spacing w:line="264" w:lineRule="auto"/>
      </w:pPr>
      <w:r>
        <w:rPr>
          <w:rFonts w:ascii="Cambria" w:hAnsi="Cambria"/>
          <w:sz w:val="24"/>
        </w:rPr>
        <w:br/>
      </w:r>
      <w:r>
        <w:rPr>
          <w:rFonts w:ascii="Cambria Bold" w:hAnsi="Cambria Bold"/>
          <w:b/>
          <w:sz w:val="24"/>
        </w:rPr>
        <w:t>Justificarea criteriilor de departajare aplicate</w:t>
      </w:r>
      <w:r>
        <w:rPr>
          <w:rFonts w:ascii="Cambria" w:hAnsi="Cambria"/>
          <w:sz w:val="24"/>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698"/>
        <w:gridCol w:w="2886"/>
        <w:gridCol w:w="1340"/>
        <w:gridCol w:w="1340"/>
        <w:gridCol w:w="2898"/>
      </w:tblGrid>
      <w:tr w:rsidR="000F24E8">
        <w:tc>
          <w:tcPr>
            <w:tcW w:w="400" w:type="pct"/>
            <w:shd w:val="clear" w:color="auto" w:fill="015840"/>
            <w:vAlign w:val="center"/>
          </w:tcPr>
          <w:p w:rsidR="000F24E8" w:rsidRDefault="00B12D19">
            <w:r>
              <w:rPr>
                <w:rFonts w:ascii="Cambria Bold" w:hAnsi="Cambria Bold"/>
                <w:b/>
                <w:color w:val="FFFFFF"/>
                <w:sz w:val="24"/>
              </w:rPr>
              <w:lastRenderedPageBreak/>
              <w:t>Nr.</w:t>
            </w:r>
            <w:r>
              <w:rPr>
                <w:rFonts w:ascii="Cambria Bold" w:hAnsi="Cambria Bold"/>
                <w:b/>
                <w:color w:val="FFFFFF"/>
                <w:sz w:val="24"/>
              </w:rPr>
              <w:br/>
              <w:t>crt.</w:t>
            </w:r>
          </w:p>
        </w:tc>
        <w:tc>
          <w:tcPr>
            <w:tcW w:w="1500" w:type="pct"/>
            <w:shd w:val="clear" w:color="auto" w:fill="015840"/>
            <w:vAlign w:val="center"/>
          </w:tcPr>
          <w:p w:rsidR="000F24E8" w:rsidRDefault="00B12D19">
            <w:r>
              <w:rPr>
                <w:rFonts w:ascii="Cambria Bold" w:hAnsi="Cambria Bold"/>
                <w:b/>
                <w:color w:val="FFFFFF"/>
                <w:sz w:val="24"/>
              </w:rPr>
              <w:t xml:space="preserve">Criterii de </w:t>
            </w:r>
            <w:r>
              <w:rPr>
                <w:rFonts w:ascii="Cambria Bold" w:hAnsi="Cambria Bold"/>
                <w:b/>
                <w:color w:val="FFFFFF"/>
                <w:sz w:val="24"/>
              </w:rPr>
              <w:t>departajare</w:t>
            </w:r>
          </w:p>
        </w:tc>
        <w:tc>
          <w:tcPr>
            <w:tcW w:w="750" w:type="pct"/>
            <w:shd w:val="clear" w:color="auto" w:fill="015840"/>
            <w:vAlign w:val="center"/>
          </w:tcPr>
          <w:p w:rsidR="000F24E8" w:rsidRDefault="00B12D19">
            <w:pPr>
              <w:keepNext/>
              <w:jc w:val="center"/>
            </w:pPr>
            <w:r>
              <w:rPr>
                <w:rFonts w:ascii="Cambria Bold" w:hAnsi="Cambria Bold"/>
                <w:b/>
                <w:color w:val="FFFFFF"/>
                <w:sz w:val="24"/>
              </w:rPr>
              <w:t>Îndeplinit</w:t>
            </w:r>
            <w:r>
              <w:rPr>
                <w:rFonts w:ascii="Cambria Bold" w:hAnsi="Cambria Bold"/>
                <w:b/>
                <w:color w:val="FFFFFF"/>
                <w:sz w:val="24"/>
              </w:rPr>
              <w:br/>
              <w:t>DA/NU</w:t>
            </w:r>
          </w:p>
        </w:tc>
        <w:tc>
          <w:tcPr>
            <w:tcW w:w="750" w:type="pct"/>
            <w:shd w:val="clear" w:color="auto" w:fill="015840"/>
            <w:vAlign w:val="center"/>
          </w:tcPr>
          <w:p w:rsidR="000F24E8" w:rsidRDefault="00B12D19">
            <w:pPr>
              <w:keepNext/>
              <w:jc w:val="center"/>
            </w:pPr>
            <w:r>
              <w:rPr>
                <w:rFonts w:ascii="Cambria Bold" w:hAnsi="Cambria Bold"/>
                <w:b/>
                <w:color w:val="FFFFFF"/>
                <w:sz w:val="24"/>
              </w:rPr>
              <w:t>Valoare</w:t>
            </w:r>
            <w:r>
              <w:rPr>
                <w:rFonts w:ascii="Cambria Bold" w:hAnsi="Cambria Bold"/>
                <w:b/>
                <w:color w:val="FFFFFF"/>
                <w:sz w:val="24"/>
              </w:rPr>
              <w:br/>
              <w:t>(dacă este cazul)</w:t>
            </w:r>
          </w:p>
        </w:tc>
        <w:tc>
          <w:tcPr>
            <w:tcW w:w="0" w:type="auto"/>
            <w:shd w:val="clear" w:color="auto" w:fill="015840"/>
            <w:vAlign w:val="center"/>
          </w:tcPr>
          <w:p w:rsidR="000F24E8" w:rsidRDefault="00B12D19">
            <w:pPr>
              <w:keepNext/>
              <w:jc w:val="center"/>
            </w:pPr>
            <w:r>
              <w:rPr>
                <w:rFonts w:ascii="Cambria Bold" w:hAnsi="Cambria Bold"/>
                <w:b/>
                <w:color w:val="FFFFFF"/>
                <w:sz w:val="24"/>
              </w:rPr>
              <w:t>Justificare</w:t>
            </w:r>
          </w:p>
        </w:tc>
      </w:tr>
      <w:tr w:rsidR="000F24E8">
        <w:trPr>
          <w:trHeight w:val="450"/>
        </w:trPr>
        <w:tc>
          <w:tcPr>
            <w:tcW w:w="0" w:type="auto"/>
            <w:gridSpan w:val="5"/>
            <w:shd w:val="clear" w:color="auto" w:fill="757575"/>
            <w:vAlign w:val="center"/>
          </w:tcPr>
          <w:p w:rsidR="000F24E8" w:rsidRDefault="00B12D19">
            <w:pPr>
              <w:ind w:left="197" w:right="197" w:firstLine="493"/>
              <w:jc w:val="center"/>
            </w:pPr>
            <w:r>
              <w:rPr>
                <w:rFonts w:ascii="Cambria" w:hAnsi="Cambria"/>
                <w:color w:val="FFFFFF"/>
                <w:sz w:val="24"/>
              </w:rPr>
              <w:t>Pentru fiecare criteriu de departajare este necesară justificarea îndeplinirii</w:t>
            </w:r>
          </w:p>
        </w:tc>
      </w:tr>
      <w:tr w:rsidR="000F24E8">
        <w:tc>
          <w:tcPr>
            <w:tcW w:w="0" w:type="auto"/>
            <w:shd w:val="clear" w:color="auto" w:fill="F8ECD2"/>
            <w:vAlign w:val="center"/>
          </w:tcPr>
          <w:p w:rsidR="000F24E8" w:rsidRDefault="00B12D19">
            <w:r>
              <w:rPr>
                <w:rFonts w:ascii="Cambria" w:hAnsi="Cambria"/>
                <w:color w:val="58400C"/>
                <w:sz w:val="24"/>
              </w:rPr>
              <w:t>CD</w:t>
            </w:r>
          </w:p>
          <w:p w:rsidR="000F24E8" w:rsidRDefault="00B12D19">
            <w:pPr>
              <w:spacing w:line="360" w:lineRule="auto"/>
              <w:ind w:firstLine="493"/>
            </w:pPr>
            <w:r>
              <w:rPr>
                <w:rFonts w:ascii="Cambria" w:hAnsi="Cambria"/>
                <w:color w:val="58400C"/>
                <w:sz w:val="24"/>
              </w:rPr>
              <w:t>1</w:t>
            </w:r>
          </w:p>
        </w:tc>
        <w:tc>
          <w:tcPr>
            <w:tcW w:w="0" w:type="auto"/>
            <w:shd w:val="clear" w:color="auto" w:fill="F8ECD2"/>
            <w:vAlign w:val="center"/>
          </w:tcPr>
          <w:p w:rsidR="000F24E8" w:rsidRDefault="00B12D19">
            <w:r>
              <w:rPr>
                <w:rFonts w:ascii="Cambria" w:hAnsi="Cambria"/>
                <w:color w:val="58400C"/>
                <w:sz w:val="24"/>
              </w:rPr>
              <w:t>Proiecte promovate de tineri si femei din teritoriul Moldo-Prut</w:t>
            </w:r>
          </w:p>
        </w:tc>
        <w:tc>
          <w:tcPr>
            <w:tcW w:w="0" w:type="auto"/>
            <w:vAlign w:val="center"/>
          </w:tcPr>
          <w:p w:rsidR="000F24E8" w:rsidRDefault="000F24E8"/>
        </w:tc>
        <w:tc>
          <w:tcPr>
            <w:tcW w:w="0" w:type="auto"/>
            <w:vAlign w:val="center"/>
          </w:tcPr>
          <w:p w:rsidR="000F24E8" w:rsidRDefault="000F24E8"/>
        </w:tc>
        <w:tc>
          <w:tcPr>
            <w:tcW w:w="0" w:type="auto"/>
            <w:vAlign w:val="center"/>
          </w:tcPr>
          <w:p w:rsidR="000F24E8" w:rsidRDefault="000F24E8"/>
        </w:tc>
      </w:tr>
      <w:tr w:rsidR="000F24E8">
        <w:tc>
          <w:tcPr>
            <w:tcW w:w="0" w:type="auto"/>
            <w:gridSpan w:val="5"/>
            <w:shd w:val="clear" w:color="auto" w:fill="DDDDDD"/>
            <w:vAlign w:val="center"/>
          </w:tcPr>
          <w:p w:rsidR="000F24E8" w:rsidRDefault="00B12D19">
            <w:pPr>
              <w:spacing w:line="360" w:lineRule="auto"/>
              <w:ind w:firstLine="493"/>
            </w:pPr>
            <w:r>
              <w:rPr>
                <w:rFonts w:ascii="Cambria" w:hAnsi="Cambria"/>
                <w:sz w:val="24"/>
              </w:rPr>
              <w:t xml:space="preserve">Vor avea prioritate proiectele </w:t>
            </w:r>
            <w:r>
              <w:rPr>
                <w:rFonts w:ascii="Cambria" w:hAnsi="Cambria"/>
                <w:sz w:val="24"/>
              </w:rPr>
              <w:t>promovate de tinerii /femeile cu domicililu in teritoriul Moldo-Prut , in conformitate cu conditiile mentionate in prezentul Ghid.</w:t>
            </w:r>
          </w:p>
          <w:p w:rsidR="000F24E8" w:rsidRDefault="00B12D19">
            <w:pPr>
              <w:spacing w:line="360" w:lineRule="auto"/>
              <w:ind w:firstLine="493"/>
            </w:pPr>
            <w:r>
              <w:rPr>
                <w:rFonts w:ascii="Cambria" w:hAnsi="Cambria"/>
                <w:sz w:val="24"/>
              </w:rPr>
              <w:t>Daca departajarea nu se realizeaza se trece la criteriul urmator.</w:t>
            </w:r>
          </w:p>
        </w:tc>
      </w:tr>
      <w:tr w:rsidR="000F24E8">
        <w:trPr>
          <w:trHeight w:val="360"/>
        </w:trPr>
        <w:tc>
          <w:tcPr>
            <w:tcW w:w="0" w:type="auto"/>
            <w:gridSpan w:val="5"/>
            <w:vAlign w:val="center"/>
          </w:tcPr>
          <w:p w:rsidR="000F24E8" w:rsidRDefault="00B12D19">
            <w:r>
              <w:rPr>
                <w:rFonts w:ascii="Cambria" w:hAnsi="Cambria"/>
                <w:sz w:val="24"/>
              </w:rPr>
              <w:t> </w:t>
            </w:r>
          </w:p>
        </w:tc>
      </w:tr>
      <w:tr w:rsidR="000F24E8">
        <w:tc>
          <w:tcPr>
            <w:tcW w:w="0" w:type="auto"/>
            <w:shd w:val="clear" w:color="auto" w:fill="F8ECD2"/>
            <w:vAlign w:val="center"/>
          </w:tcPr>
          <w:p w:rsidR="000F24E8" w:rsidRDefault="00B12D19">
            <w:r>
              <w:rPr>
                <w:rFonts w:ascii="Cambria" w:hAnsi="Cambria"/>
                <w:color w:val="58400C"/>
                <w:sz w:val="24"/>
              </w:rPr>
              <w:t>CD2</w:t>
            </w:r>
          </w:p>
        </w:tc>
        <w:tc>
          <w:tcPr>
            <w:tcW w:w="0" w:type="auto"/>
            <w:shd w:val="clear" w:color="auto" w:fill="F8ECD2"/>
            <w:vAlign w:val="center"/>
          </w:tcPr>
          <w:p w:rsidR="000F24E8" w:rsidRDefault="00B12D19">
            <w:r>
              <w:rPr>
                <w:rFonts w:ascii="Cambria" w:hAnsi="Cambria"/>
                <w:color w:val="58400C"/>
                <w:sz w:val="24"/>
              </w:rPr>
              <w:t xml:space="preserve">Proiecte  cu cel mai mare procent de realizare a </w:t>
            </w:r>
            <w:r>
              <w:rPr>
                <w:rFonts w:ascii="Cambria" w:hAnsi="Cambria"/>
                <w:color w:val="58400C"/>
                <w:sz w:val="24"/>
              </w:rPr>
              <w:t>investitiei in echipamente privind utilizarea energiei regenerabile.</w:t>
            </w:r>
          </w:p>
        </w:tc>
        <w:tc>
          <w:tcPr>
            <w:tcW w:w="0" w:type="auto"/>
            <w:vAlign w:val="center"/>
          </w:tcPr>
          <w:p w:rsidR="000F24E8" w:rsidRDefault="000F24E8"/>
        </w:tc>
        <w:tc>
          <w:tcPr>
            <w:tcW w:w="0" w:type="auto"/>
            <w:vAlign w:val="center"/>
          </w:tcPr>
          <w:p w:rsidR="000F24E8" w:rsidRDefault="000F24E8"/>
        </w:tc>
        <w:tc>
          <w:tcPr>
            <w:tcW w:w="0" w:type="auto"/>
            <w:vAlign w:val="center"/>
          </w:tcPr>
          <w:p w:rsidR="000F24E8" w:rsidRDefault="000F24E8"/>
        </w:tc>
      </w:tr>
      <w:tr w:rsidR="000F24E8">
        <w:tc>
          <w:tcPr>
            <w:tcW w:w="0" w:type="auto"/>
            <w:gridSpan w:val="5"/>
            <w:shd w:val="clear" w:color="auto" w:fill="DDDDDD"/>
            <w:vAlign w:val="center"/>
          </w:tcPr>
          <w:p w:rsidR="000F24E8" w:rsidRDefault="00B12D19">
            <w:pPr>
              <w:spacing w:line="360" w:lineRule="auto"/>
              <w:ind w:firstLine="493"/>
            </w:pPr>
            <w:r>
              <w:rPr>
                <w:rFonts w:ascii="Cambria" w:hAnsi="Cambria"/>
                <w:sz w:val="24"/>
              </w:rPr>
              <w:t>Vor avea prioritate proiectele cu procentul cel mai mare procent al investitiilor in echipamente privind utilizarea energiei regenerabile .</w:t>
            </w:r>
          </w:p>
          <w:p w:rsidR="000F24E8" w:rsidRDefault="00B12D19">
            <w:pPr>
              <w:spacing w:line="360" w:lineRule="auto"/>
              <w:ind w:firstLine="493"/>
            </w:pPr>
            <w:r>
              <w:rPr>
                <w:rFonts w:ascii="Cambria" w:hAnsi="Cambria"/>
                <w:sz w:val="24"/>
              </w:rPr>
              <w:t>Daca departajarea nu se realizeaza se trece</w:t>
            </w:r>
            <w:r>
              <w:rPr>
                <w:rFonts w:ascii="Cambria" w:hAnsi="Cambria"/>
                <w:sz w:val="24"/>
              </w:rPr>
              <w:t xml:space="preserve"> la criteriul urmator.</w:t>
            </w:r>
          </w:p>
        </w:tc>
      </w:tr>
      <w:tr w:rsidR="000F24E8">
        <w:trPr>
          <w:trHeight w:val="360"/>
        </w:trPr>
        <w:tc>
          <w:tcPr>
            <w:tcW w:w="0" w:type="auto"/>
            <w:gridSpan w:val="5"/>
            <w:vAlign w:val="center"/>
          </w:tcPr>
          <w:p w:rsidR="000F24E8" w:rsidRDefault="00B12D19">
            <w:r>
              <w:rPr>
                <w:rFonts w:ascii="Cambria" w:hAnsi="Cambria"/>
                <w:sz w:val="24"/>
              </w:rPr>
              <w:t> </w:t>
            </w:r>
          </w:p>
        </w:tc>
      </w:tr>
      <w:tr w:rsidR="000F24E8">
        <w:tc>
          <w:tcPr>
            <w:tcW w:w="0" w:type="auto"/>
            <w:shd w:val="clear" w:color="auto" w:fill="F8ECD2"/>
            <w:vAlign w:val="center"/>
          </w:tcPr>
          <w:p w:rsidR="000F24E8" w:rsidRDefault="00B12D19">
            <w:r>
              <w:rPr>
                <w:rFonts w:ascii="Cambria" w:hAnsi="Cambria"/>
                <w:color w:val="58400C"/>
                <w:sz w:val="24"/>
              </w:rPr>
              <w:t>CD3</w:t>
            </w:r>
          </w:p>
        </w:tc>
        <w:tc>
          <w:tcPr>
            <w:tcW w:w="0" w:type="auto"/>
            <w:shd w:val="clear" w:color="auto" w:fill="F8ECD2"/>
            <w:vAlign w:val="center"/>
          </w:tcPr>
          <w:p w:rsidR="000F24E8" w:rsidRDefault="00B12D19">
            <w:r>
              <w:rPr>
                <w:rFonts w:ascii="Cambria" w:hAnsi="Cambria"/>
                <w:color w:val="58400C"/>
                <w:sz w:val="24"/>
              </w:rPr>
              <w:t>Proiecte  cu cel mai mare procent de realizare a investitiei in echipamente privind digitalizarea  intreprinderii si numarul de locuri de munca nou create.</w:t>
            </w:r>
          </w:p>
        </w:tc>
        <w:tc>
          <w:tcPr>
            <w:tcW w:w="0" w:type="auto"/>
            <w:vAlign w:val="center"/>
          </w:tcPr>
          <w:p w:rsidR="000F24E8" w:rsidRDefault="000F24E8"/>
        </w:tc>
        <w:tc>
          <w:tcPr>
            <w:tcW w:w="0" w:type="auto"/>
            <w:vAlign w:val="center"/>
          </w:tcPr>
          <w:p w:rsidR="000F24E8" w:rsidRDefault="000F24E8"/>
        </w:tc>
        <w:tc>
          <w:tcPr>
            <w:tcW w:w="0" w:type="auto"/>
            <w:vAlign w:val="center"/>
          </w:tcPr>
          <w:p w:rsidR="000F24E8" w:rsidRDefault="000F24E8"/>
        </w:tc>
      </w:tr>
      <w:tr w:rsidR="000F24E8">
        <w:tc>
          <w:tcPr>
            <w:tcW w:w="0" w:type="auto"/>
            <w:gridSpan w:val="5"/>
            <w:shd w:val="clear" w:color="auto" w:fill="DDDDDD"/>
            <w:vAlign w:val="center"/>
          </w:tcPr>
          <w:p w:rsidR="000F24E8" w:rsidRDefault="00B12D19">
            <w:pPr>
              <w:spacing w:line="360" w:lineRule="auto"/>
              <w:ind w:firstLine="493"/>
            </w:pPr>
            <w:r>
              <w:rPr>
                <w:rFonts w:ascii="Cambria" w:hAnsi="Cambria"/>
                <w:sz w:val="24"/>
              </w:rPr>
              <w:t xml:space="preserve">Vor avea prioritate proiectele cu procentul cel mai mare procent </w:t>
            </w:r>
            <w:r>
              <w:rPr>
                <w:rFonts w:ascii="Cambria" w:hAnsi="Cambria"/>
                <w:sz w:val="24"/>
              </w:rPr>
              <w:t>al investitiilor in echipamente privind digitalizarea .</w:t>
            </w:r>
          </w:p>
          <w:p w:rsidR="000F24E8" w:rsidRDefault="00B12D19">
            <w:pPr>
              <w:spacing w:line="360" w:lineRule="auto"/>
              <w:ind w:firstLine="493"/>
            </w:pPr>
            <w:r>
              <w:rPr>
                <w:rFonts w:ascii="Cambria" w:hAnsi="Cambria"/>
                <w:sz w:val="24"/>
              </w:rPr>
              <w:t>Daca departajarea nu se realizeaza se departajeaza in functie de numarul de locuri de munca,  fiind prioritare proiectele cu cel mai mare numar de locuri de munca create.</w:t>
            </w:r>
          </w:p>
        </w:tc>
      </w:tr>
      <w:tr w:rsidR="000F24E8">
        <w:trPr>
          <w:trHeight w:val="360"/>
        </w:trPr>
        <w:tc>
          <w:tcPr>
            <w:tcW w:w="0" w:type="auto"/>
            <w:gridSpan w:val="5"/>
            <w:vAlign w:val="center"/>
          </w:tcPr>
          <w:p w:rsidR="000F24E8" w:rsidRDefault="00B12D19">
            <w:r>
              <w:rPr>
                <w:rFonts w:ascii="Cambria" w:hAnsi="Cambria"/>
                <w:sz w:val="24"/>
              </w:rPr>
              <w:t> </w:t>
            </w:r>
          </w:p>
        </w:tc>
      </w:tr>
    </w:tbl>
    <w:p w:rsidR="000F24E8" w:rsidRDefault="00B12D19">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62"/>
      </w:tblGrid>
      <w:tr w:rsidR="000F24E8">
        <w:trPr>
          <w:trHeight w:val="540"/>
        </w:trPr>
        <w:tc>
          <w:tcPr>
            <w:tcW w:w="0" w:type="auto"/>
            <w:vAlign w:val="center"/>
          </w:tcPr>
          <w:p w:rsidR="000F24E8" w:rsidRDefault="000F24E8"/>
        </w:tc>
      </w:tr>
    </w:tbl>
    <w:p w:rsidR="000F24E8" w:rsidRDefault="000F24E8"/>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66"/>
        <w:gridCol w:w="4696"/>
      </w:tblGrid>
      <w:tr w:rsidR="000F24E8">
        <w:trPr>
          <w:trHeight w:val="1080"/>
        </w:trPr>
        <w:tc>
          <w:tcPr>
            <w:tcW w:w="0" w:type="auto"/>
            <w:gridSpan w:val="2"/>
            <w:vAlign w:val="bottom"/>
          </w:tcPr>
          <w:p w:rsidR="000F24E8" w:rsidRDefault="00B12D19">
            <w:pPr>
              <w:keepNext/>
            </w:pPr>
            <w:r>
              <w:rPr>
                <w:rFonts w:ascii="Cambria Bold" w:hAnsi="Cambria Bold"/>
                <w:b/>
                <w:sz w:val="24"/>
              </w:rPr>
              <w:lastRenderedPageBreak/>
              <w:t>Verificat,</w:t>
            </w:r>
          </w:p>
        </w:tc>
      </w:tr>
      <w:tr w:rsidR="000F24E8">
        <w:trPr>
          <w:trHeight w:val="479"/>
        </w:trPr>
        <w:tc>
          <w:tcPr>
            <w:tcW w:w="0" w:type="auto"/>
            <w:vAlign w:val="center"/>
          </w:tcPr>
          <w:p w:rsidR="000F24E8" w:rsidRDefault="00B12D19">
            <w:pPr>
              <w:keepNext/>
            </w:pPr>
            <w:r>
              <w:rPr>
                <w:rFonts w:ascii="Cambria Bold" w:hAnsi="Cambria Bold"/>
                <w:b/>
                <w:sz w:val="24"/>
              </w:rPr>
              <w:t>Evaluator 1 GAL _ _ _ _ _ _ _ _ _ _ _ _ _ _ _ _ _</w:t>
            </w:r>
          </w:p>
        </w:tc>
        <w:tc>
          <w:tcPr>
            <w:tcW w:w="0" w:type="auto"/>
            <w:vAlign w:val="center"/>
          </w:tcPr>
          <w:p w:rsidR="000F24E8" w:rsidRDefault="00B12D19">
            <w:pPr>
              <w:keepNext/>
              <w:jc w:val="right"/>
            </w:pPr>
            <w:r>
              <w:rPr>
                <w:rFonts w:ascii="Cambria Bold" w:hAnsi="Cambria Bold"/>
                <w:b/>
                <w:sz w:val="24"/>
              </w:rPr>
              <w:t>Semnătura și data _ _ _ _ _ _ _ _ _ _ _ _ _ _ _ _ _</w:t>
            </w:r>
          </w:p>
        </w:tc>
      </w:tr>
      <w:tr w:rsidR="000F24E8">
        <w:trPr>
          <w:trHeight w:val="479"/>
        </w:trPr>
        <w:tc>
          <w:tcPr>
            <w:tcW w:w="0" w:type="auto"/>
            <w:vAlign w:val="center"/>
          </w:tcPr>
          <w:p w:rsidR="000F24E8" w:rsidRDefault="00B12D19">
            <w:pPr>
              <w:keepNext/>
            </w:pPr>
            <w:r>
              <w:rPr>
                <w:rFonts w:ascii="Cambria Bold" w:hAnsi="Cambria Bold"/>
                <w:b/>
                <w:sz w:val="24"/>
              </w:rPr>
              <w:t>Evaluator 2 GAL _ _ _ _ _ _ _ _ _ _ _ _ _ _ _ _ _</w:t>
            </w:r>
          </w:p>
        </w:tc>
        <w:tc>
          <w:tcPr>
            <w:tcW w:w="0" w:type="auto"/>
            <w:vAlign w:val="center"/>
          </w:tcPr>
          <w:p w:rsidR="000F24E8" w:rsidRDefault="00B12D19">
            <w:pPr>
              <w:keepNext/>
              <w:jc w:val="right"/>
            </w:pPr>
            <w:r>
              <w:rPr>
                <w:rFonts w:ascii="Cambria Bold" w:hAnsi="Cambria Bold"/>
                <w:b/>
                <w:sz w:val="24"/>
              </w:rPr>
              <w:t>Semnătura și data _ _ _ _ _ _ _ _ _ _ _ _ _ _ _ _ _</w:t>
            </w:r>
          </w:p>
        </w:tc>
      </w:tr>
    </w:tbl>
    <w:p w:rsidR="00B12D19" w:rsidRDefault="00B12D19"/>
    <w:sectPr w:rsidR="00B12D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3E7498"/>
    <w:multiLevelType w:val="hybridMultilevel"/>
    <w:tmpl w:val="5686C67E"/>
    <w:name w:val="disc"/>
    <w:lvl w:ilvl="0" w:tplc="5FFA78B8">
      <w:start w:val="1"/>
      <w:numFmt w:val="bullet"/>
      <w:lvlText w:val="•"/>
      <w:lvlJc w:val="left"/>
      <w:pPr>
        <w:ind w:left="720" w:hanging="360"/>
      </w:pPr>
    </w:lvl>
    <w:lvl w:ilvl="1" w:tplc="965A975E">
      <w:start w:val="1"/>
      <w:numFmt w:val="bullet"/>
      <w:lvlText w:val="•"/>
      <w:lvlJc w:val="left"/>
      <w:pPr>
        <w:ind w:left="1440" w:hanging="360"/>
      </w:pPr>
    </w:lvl>
    <w:lvl w:ilvl="2" w:tplc="62D05638">
      <w:start w:val="1"/>
      <w:numFmt w:val="bullet"/>
      <w:lvlText w:val="•"/>
      <w:lvlJc w:val="left"/>
      <w:pPr>
        <w:ind w:left="2160" w:hanging="360"/>
      </w:pPr>
    </w:lvl>
    <w:lvl w:ilvl="3" w:tplc="0F1ABE3A">
      <w:start w:val="1"/>
      <w:numFmt w:val="bullet"/>
      <w:lvlText w:val="•"/>
      <w:lvlJc w:val="left"/>
      <w:pPr>
        <w:ind w:left="2880" w:hanging="360"/>
      </w:pPr>
    </w:lvl>
    <w:lvl w:ilvl="4" w:tplc="54E40D9A">
      <w:start w:val="1"/>
      <w:numFmt w:val="bullet"/>
      <w:lvlText w:val="•"/>
      <w:lvlJc w:val="left"/>
      <w:pPr>
        <w:ind w:left="3600" w:hanging="360"/>
      </w:pPr>
    </w:lvl>
    <w:lvl w:ilvl="5" w:tplc="5074FBD8">
      <w:start w:val="1"/>
      <w:numFmt w:val="bullet"/>
      <w:lvlText w:val="•"/>
      <w:lvlJc w:val="left"/>
      <w:pPr>
        <w:ind w:left="4320" w:hanging="360"/>
      </w:pPr>
    </w:lvl>
    <w:lvl w:ilvl="6" w:tplc="58D2E9DA">
      <w:start w:val="1"/>
      <w:numFmt w:val="bullet"/>
      <w:lvlText w:val="•"/>
      <w:lvlJc w:val="left"/>
      <w:pPr>
        <w:ind w:left="5040" w:hanging="360"/>
      </w:pPr>
    </w:lvl>
    <w:lvl w:ilvl="7" w:tplc="10DE731A">
      <w:start w:val="1"/>
      <w:numFmt w:val="bullet"/>
      <w:lvlText w:val="•"/>
      <w:lvlJc w:val="left"/>
      <w:pPr>
        <w:ind w:left="5760" w:hanging="360"/>
      </w:pPr>
    </w:lvl>
    <w:lvl w:ilvl="8" w:tplc="4A3EB07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4E8"/>
    <w:rsid w:val="000F24E8"/>
    <w:rsid w:val="005A401F"/>
    <w:rsid w:val="00B12D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pPr>
      <w:spacing w:after="0" w:line="240"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5587</Words>
  <Characters>32405</Characters>
  <Application>Microsoft Office Word</Application>
  <DocSecurity>0</DocSecurity>
  <Lines>270</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OlgaFerariu</dc:creator>
  <cp:lastModifiedBy>OlgaFerariu</cp:lastModifiedBy>
  <cp:revision>2</cp:revision>
  <dcterms:created xsi:type="dcterms:W3CDTF">2026-05-06T06:27:00Z</dcterms:created>
  <dcterms:modified xsi:type="dcterms:W3CDTF">2026-05-06T06:27:00Z</dcterms:modified>
</cp:coreProperties>
</file>